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FE" w:rsidRDefault="009856FE" w:rsidP="009856FE">
      <w:pPr>
        <w:ind w:left="-540" w:right="-545" w:hanging="360"/>
        <w:jc w:val="center"/>
      </w:pPr>
      <w:r>
        <w:t xml:space="preserve">Федеральное государственное бюджетное  образовательное </w:t>
      </w:r>
    </w:p>
    <w:p w:rsidR="009856FE" w:rsidRDefault="009856FE" w:rsidP="009856FE">
      <w:pPr>
        <w:ind w:left="-540" w:right="-545" w:hanging="360"/>
        <w:jc w:val="center"/>
      </w:pPr>
      <w:r>
        <w:t>учреждение высшего образования</w:t>
      </w:r>
    </w:p>
    <w:p w:rsidR="009856FE" w:rsidRDefault="009856FE" w:rsidP="009856FE">
      <w:pPr>
        <w:ind w:left="-540"/>
        <w:jc w:val="center"/>
      </w:pPr>
      <w:r>
        <w:t xml:space="preserve"> «Саратовский государственный технический университет имени Гагарина Ю.А.»</w:t>
      </w:r>
    </w:p>
    <w:p w:rsidR="009856FE" w:rsidRDefault="009856FE" w:rsidP="009856FE">
      <w:pPr>
        <w:ind w:left="-540"/>
        <w:jc w:val="center"/>
      </w:pPr>
      <w:r>
        <w:t>Энгельсский технологический институт (филиал)</w:t>
      </w:r>
    </w:p>
    <w:p w:rsidR="009856FE" w:rsidRDefault="009856FE" w:rsidP="009856FE">
      <w:pPr>
        <w:jc w:val="center"/>
      </w:pPr>
    </w:p>
    <w:p w:rsidR="009856FE" w:rsidRDefault="009856FE" w:rsidP="009856FE">
      <w:r>
        <w:t xml:space="preserve">               Кафедра       «Естественные и математические науки</w:t>
      </w:r>
      <w:r>
        <w:rPr>
          <w:i/>
        </w:rPr>
        <w:t>»</w:t>
      </w:r>
    </w:p>
    <w:p w:rsidR="009856FE" w:rsidRDefault="009856FE" w:rsidP="009856FE">
      <w:pPr>
        <w:keepNext/>
        <w:overflowPunct w:val="0"/>
        <w:autoSpaceDE w:val="0"/>
        <w:autoSpaceDN w:val="0"/>
        <w:adjustRightInd w:val="0"/>
        <w:spacing w:before="240" w:after="60"/>
        <w:textAlignment w:val="baseline"/>
        <w:outlineLvl w:val="0"/>
        <w:rPr>
          <w:b/>
          <w:kern w:val="28"/>
        </w:rPr>
      </w:pPr>
      <w:r>
        <w:t xml:space="preserve">                                            </w:t>
      </w:r>
      <w:r>
        <w:rPr>
          <w:b/>
          <w:kern w:val="28"/>
        </w:rPr>
        <w:t>РАБОЧАЯ ПРОГРАММА</w:t>
      </w:r>
    </w:p>
    <w:p w:rsidR="009856FE" w:rsidRDefault="009856FE" w:rsidP="009856FE">
      <w:pPr>
        <w:tabs>
          <w:tab w:val="right" w:leader="underscore" w:pos="8505"/>
        </w:tabs>
      </w:pPr>
      <w:r>
        <w:rPr>
          <w:szCs w:val="20"/>
        </w:rPr>
        <w:t xml:space="preserve">                              по дисциплине  </w:t>
      </w:r>
      <w:r>
        <w:t>«</w:t>
      </w:r>
      <w:r>
        <w:rPr>
          <w:szCs w:val="20"/>
        </w:rPr>
        <w:t xml:space="preserve"> Б .1.1.33 Системы поддержки принятия решений</w:t>
      </w:r>
      <w:r>
        <w:t>»</w:t>
      </w:r>
    </w:p>
    <w:p w:rsidR="009856FE" w:rsidRDefault="009856FE" w:rsidP="009856FE">
      <w:pPr>
        <w:suppressAutoHyphens/>
        <w:autoSpaceDE w:val="0"/>
        <w:autoSpaceDN w:val="0"/>
        <w:adjustRightInd w:val="0"/>
        <w:jc w:val="center"/>
        <w:rPr>
          <w:szCs w:val="20"/>
        </w:rPr>
      </w:pPr>
    </w:p>
    <w:p w:rsidR="009856FE" w:rsidRDefault="009856FE" w:rsidP="009856FE">
      <w:pPr>
        <w:tabs>
          <w:tab w:val="right" w:leader="underscore" w:pos="8505"/>
        </w:tabs>
      </w:pPr>
      <w:r>
        <w:t>Направление подготовки (09.03.01)  «Информатика и вычислительная техника»</w:t>
      </w:r>
    </w:p>
    <w:p w:rsidR="009856FE" w:rsidRDefault="009856FE" w:rsidP="009856FE">
      <w:pPr>
        <w:tabs>
          <w:tab w:val="right" w:leader="underscore" w:pos="8505"/>
        </w:tabs>
      </w:pPr>
      <w:r>
        <w:t>Профиль - «Автоматизированное управление бизнес-процессами и финансами»</w:t>
      </w:r>
    </w:p>
    <w:p w:rsidR="009856FE" w:rsidRDefault="009856FE" w:rsidP="009856FE">
      <w:pPr>
        <w:suppressAutoHyphens/>
        <w:autoSpaceDE w:val="0"/>
        <w:autoSpaceDN w:val="0"/>
        <w:adjustRightInd w:val="0"/>
      </w:pPr>
    </w:p>
    <w:p w:rsidR="009856FE" w:rsidRDefault="009856FE" w:rsidP="009856FE">
      <w:pPr>
        <w:overflowPunct w:val="0"/>
        <w:autoSpaceDE w:val="0"/>
        <w:autoSpaceDN w:val="0"/>
        <w:adjustRightInd w:val="0"/>
        <w:textAlignment w:val="baseline"/>
        <w:rPr>
          <w:b/>
        </w:rPr>
      </w:pPr>
      <w:r>
        <w:t>форма обучения –</w:t>
      </w:r>
      <w:bookmarkStart w:id="0" w:name="_GoBack"/>
      <w:bookmarkEnd w:id="0"/>
      <w:r>
        <w:rPr>
          <w:b/>
        </w:rPr>
        <w:t>очная</w:t>
      </w:r>
    </w:p>
    <w:p w:rsidR="009856FE" w:rsidRPr="00216F52" w:rsidRDefault="008417DA" w:rsidP="009856FE">
      <w:pPr>
        <w:overflowPunct w:val="0"/>
        <w:autoSpaceDE w:val="0"/>
        <w:autoSpaceDN w:val="0"/>
        <w:adjustRightInd w:val="0"/>
        <w:textAlignment w:val="baseline"/>
      </w:pPr>
      <w:r>
        <w:t xml:space="preserve">курс – </w:t>
      </w:r>
      <w:r w:rsidRPr="00216F52">
        <w:t>5</w:t>
      </w:r>
    </w:p>
    <w:p w:rsidR="009856FE" w:rsidRDefault="008417DA" w:rsidP="009856FE">
      <w:pPr>
        <w:overflowPunct w:val="0"/>
        <w:autoSpaceDE w:val="0"/>
        <w:autoSpaceDN w:val="0"/>
        <w:adjustRightInd w:val="0"/>
        <w:textAlignment w:val="baseline"/>
      </w:pPr>
      <w:r>
        <w:t xml:space="preserve">семестр – </w:t>
      </w:r>
      <w:r w:rsidRPr="00216F52">
        <w:t>9</w:t>
      </w:r>
      <w:r w:rsidR="009856FE">
        <w:t xml:space="preserve"> </w:t>
      </w:r>
    </w:p>
    <w:p w:rsidR="009856FE" w:rsidRDefault="009856FE" w:rsidP="009856FE">
      <w:pPr>
        <w:overflowPunct w:val="0"/>
        <w:autoSpaceDE w:val="0"/>
        <w:autoSpaceDN w:val="0"/>
        <w:adjustRightInd w:val="0"/>
        <w:textAlignment w:val="baseline"/>
      </w:pPr>
      <w:r>
        <w:t>зачетных единиц – 4</w:t>
      </w:r>
    </w:p>
    <w:p w:rsidR="009856FE" w:rsidRPr="00216F52" w:rsidRDefault="008417DA" w:rsidP="009856FE">
      <w:pPr>
        <w:overflowPunct w:val="0"/>
        <w:autoSpaceDE w:val="0"/>
        <w:autoSpaceDN w:val="0"/>
        <w:adjustRightInd w:val="0"/>
        <w:textAlignment w:val="baseline"/>
      </w:pPr>
      <w:r>
        <w:t>часов в неделю –</w:t>
      </w:r>
    </w:p>
    <w:p w:rsidR="009856FE" w:rsidRPr="009856FE" w:rsidRDefault="009856FE" w:rsidP="009856FE">
      <w:pPr>
        <w:overflowPunct w:val="0"/>
        <w:autoSpaceDE w:val="0"/>
        <w:autoSpaceDN w:val="0"/>
        <w:adjustRightInd w:val="0"/>
        <w:textAlignment w:val="baseline"/>
      </w:pPr>
      <w:r>
        <w:t xml:space="preserve">всего часов – </w:t>
      </w:r>
      <w:r w:rsidRPr="009856FE">
        <w:t>144</w:t>
      </w:r>
    </w:p>
    <w:p w:rsidR="009856FE" w:rsidRDefault="009856FE" w:rsidP="009856FE">
      <w:pPr>
        <w:overflowPunct w:val="0"/>
        <w:autoSpaceDE w:val="0"/>
        <w:autoSpaceDN w:val="0"/>
        <w:adjustRightInd w:val="0"/>
        <w:textAlignment w:val="baseline"/>
      </w:pPr>
      <w:r>
        <w:t>в том числе:</w:t>
      </w:r>
    </w:p>
    <w:p w:rsidR="009856FE" w:rsidRPr="00216F52" w:rsidRDefault="008417DA" w:rsidP="009856FE">
      <w:pPr>
        <w:overflowPunct w:val="0"/>
        <w:autoSpaceDE w:val="0"/>
        <w:autoSpaceDN w:val="0"/>
        <w:adjustRightInd w:val="0"/>
        <w:textAlignment w:val="baseline"/>
      </w:pPr>
      <w:r>
        <w:t xml:space="preserve">лекции – </w:t>
      </w:r>
      <w:r w:rsidRPr="00216F52">
        <w:t>6</w:t>
      </w:r>
    </w:p>
    <w:p w:rsidR="009856FE" w:rsidRDefault="009856FE" w:rsidP="009856FE">
      <w:pPr>
        <w:overflowPunct w:val="0"/>
        <w:autoSpaceDE w:val="0"/>
        <w:autoSpaceDN w:val="0"/>
        <w:adjustRightInd w:val="0"/>
        <w:textAlignment w:val="baseline"/>
      </w:pPr>
      <w:r>
        <w:t>коллоквиумы – нет</w:t>
      </w:r>
    </w:p>
    <w:p w:rsidR="009856FE" w:rsidRDefault="009856FE" w:rsidP="009856FE">
      <w:pPr>
        <w:overflowPunct w:val="0"/>
        <w:autoSpaceDE w:val="0"/>
        <w:autoSpaceDN w:val="0"/>
        <w:adjustRightInd w:val="0"/>
        <w:textAlignment w:val="baseline"/>
      </w:pPr>
      <w:r>
        <w:t>практические занятия – нет</w:t>
      </w:r>
    </w:p>
    <w:p w:rsidR="009856FE" w:rsidRPr="00216F52" w:rsidRDefault="008417DA" w:rsidP="009856FE">
      <w:pPr>
        <w:overflowPunct w:val="0"/>
        <w:autoSpaceDE w:val="0"/>
        <w:autoSpaceDN w:val="0"/>
        <w:adjustRightInd w:val="0"/>
        <w:textAlignment w:val="baseline"/>
      </w:pPr>
      <w:r>
        <w:t>лабораторные занятия – 1</w:t>
      </w:r>
      <w:r w:rsidR="00F12DD4">
        <w:t>8</w:t>
      </w:r>
    </w:p>
    <w:p w:rsidR="009856FE" w:rsidRDefault="008417DA" w:rsidP="009856FE">
      <w:pPr>
        <w:overflowPunct w:val="0"/>
        <w:autoSpaceDE w:val="0"/>
        <w:autoSpaceDN w:val="0"/>
        <w:adjustRightInd w:val="0"/>
        <w:textAlignment w:val="baseline"/>
      </w:pPr>
      <w:r>
        <w:t>самостоятельная работа – 1</w:t>
      </w:r>
      <w:r w:rsidR="00F12DD4">
        <w:t>0</w:t>
      </w:r>
      <w:r w:rsidR="009856FE">
        <w:t>8</w:t>
      </w:r>
    </w:p>
    <w:p w:rsidR="009856FE" w:rsidRDefault="009856FE" w:rsidP="009856FE">
      <w:pPr>
        <w:overflowPunct w:val="0"/>
        <w:autoSpaceDE w:val="0"/>
        <w:autoSpaceDN w:val="0"/>
        <w:adjustRightInd w:val="0"/>
        <w:textAlignment w:val="baseline"/>
      </w:pPr>
      <w:r>
        <w:t>зачет – нет</w:t>
      </w:r>
    </w:p>
    <w:p w:rsidR="009856FE" w:rsidRDefault="008417DA" w:rsidP="009856FE">
      <w:pPr>
        <w:overflowPunct w:val="0"/>
        <w:autoSpaceDE w:val="0"/>
        <w:autoSpaceDN w:val="0"/>
        <w:adjustRightInd w:val="0"/>
        <w:textAlignment w:val="baseline"/>
      </w:pPr>
      <w:r>
        <w:t xml:space="preserve">экзамен – </w:t>
      </w:r>
      <w:r w:rsidR="00F12DD4">
        <w:t>7</w:t>
      </w:r>
      <w:r w:rsidR="00914B9D">
        <w:t xml:space="preserve"> </w:t>
      </w:r>
      <w:r w:rsidR="009856FE">
        <w:t>семестр</w:t>
      </w:r>
    </w:p>
    <w:p w:rsidR="009856FE" w:rsidRDefault="009856FE" w:rsidP="009856FE">
      <w:pPr>
        <w:overflowPunct w:val="0"/>
        <w:autoSpaceDE w:val="0"/>
        <w:autoSpaceDN w:val="0"/>
        <w:adjustRightInd w:val="0"/>
        <w:textAlignment w:val="baseline"/>
      </w:pPr>
      <w:r>
        <w:t>РГР – нет</w:t>
      </w:r>
    </w:p>
    <w:p w:rsidR="009856FE" w:rsidRDefault="009856FE" w:rsidP="009856FE">
      <w:pPr>
        <w:jc w:val="both"/>
      </w:pPr>
      <w:r>
        <w:t>курсовая работа – нет</w:t>
      </w:r>
    </w:p>
    <w:p w:rsidR="009856FE" w:rsidRDefault="009856FE" w:rsidP="009856FE">
      <w:pPr>
        <w:jc w:val="both"/>
      </w:pPr>
      <w:r>
        <w:t>курсовой проект – нет</w:t>
      </w:r>
    </w:p>
    <w:p w:rsidR="009856FE" w:rsidRPr="00F96BBE" w:rsidRDefault="00216F52" w:rsidP="009856FE">
      <w:r>
        <w:t xml:space="preserve">контрольная работа – </w:t>
      </w:r>
      <w:r w:rsidRPr="00F96BBE">
        <w:t>1</w:t>
      </w:r>
    </w:p>
    <w:p w:rsidR="009856FE" w:rsidRDefault="009856FE" w:rsidP="009856FE"/>
    <w:p w:rsidR="009856FE" w:rsidRDefault="009856FE" w:rsidP="009856FE"/>
    <w:p w:rsidR="009856FE" w:rsidRDefault="009856FE" w:rsidP="009856FE"/>
    <w:p w:rsidR="009856FE" w:rsidRDefault="009856FE" w:rsidP="009856FE">
      <w:pPr>
        <w:keepNext/>
        <w:overflowPunct w:val="0"/>
        <w:autoSpaceDE w:val="0"/>
        <w:autoSpaceDN w:val="0"/>
        <w:adjustRightInd w:val="0"/>
        <w:jc w:val="right"/>
        <w:textAlignment w:val="baseline"/>
        <w:outlineLvl w:val="3"/>
      </w:pPr>
      <w:r>
        <w:t>Рабочая программа обсуждена на заседании кафедры</w:t>
      </w:r>
    </w:p>
    <w:p w:rsidR="009856FE" w:rsidRDefault="009856FE" w:rsidP="009856FE">
      <w:pPr>
        <w:jc w:val="right"/>
      </w:pPr>
      <w:r>
        <w:t>«</w:t>
      </w:r>
      <w:r w:rsidRPr="009856FE">
        <w:t xml:space="preserve">  </w:t>
      </w:r>
      <w:r w:rsidR="00914B9D">
        <w:t>30</w:t>
      </w:r>
      <w:r w:rsidR="00154D06">
        <w:t xml:space="preserve"> </w:t>
      </w:r>
      <w:r>
        <w:t>» __</w:t>
      </w:r>
      <w:r w:rsidR="00914B9D">
        <w:t>06</w:t>
      </w:r>
      <w:r>
        <w:t>____ 201</w:t>
      </w:r>
      <w:r w:rsidR="00154D06">
        <w:t>8</w:t>
      </w:r>
      <w:r>
        <w:t xml:space="preserve"> года,          протокол №</w:t>
      </w:r>
      <w:r w:rsidR="00914B9D">
        <w:t xml:space="preserve"> 11</w:t>
      </w:r>
    </w:p>
    <w:p w:rsidR="009856FE" w:rsidRDefault="009856FE" w:rsidP="009856FE">
      <w:pPr>
        <w:jc w:val="right"/>
      </w:pPr>
      <w:r>
        <w:t>Зав. кафедрой _____________/__ Яковлев А.В._/</w:t>
      </w:r>
    </w:p>
    <w:p w:rsidR="009856FE" w:rsidRDefault="009856FE" w:rsidP="009856FE">
      <w:pPr>
        <w:jc w:val="right"/>
      </w:pPr>
      <w:r>
        <w:t>Рабочая  программа  утверждена  на  заседании УМКН</w:t>
      </w:r>
    </w:p>
    <w:p w:rsidR="009856FE" w:rsidRDefault="009856FE" w:rsidP="009856FE">
      <w:pPr>
        <w:jc w:val="right"/>
      </w:pPr>
      <w:r>
        <w:t>«</w:t>
      </w:r>
      <w:r w:rsidR="00914B9D">
        <w:t>30</w:t>
      </w:r>
      <w:r>
        <w:t>» __</w:t>
      </w:r>
      <w:r w:rsidR="00914B9D">
        <w:t>06</w:t>
      </w:r>
      <w:r>
        <w:t>____ 201</w:t>
      </w:r>
      <w:r w:rsidR="00154D06">
        <w:t>8</w:t>
      </w:r>
      <w:r>
        <w:t xml:space="preserve"> года,         протокол № _</w:t>
      </w:r>
    </w:p>
    <w:p w:rsidR="009856FE" w:rsidRDefault="009856FE" w:rsidP="009856FE">
      <w:pPr>
        <w:suppressAutoHyphens/>
        <w:autoSpaceDE w:val="0"/>
        <w:autoSpaceDN w:val="0"/>
        <w:adjustRightInd w:val="0"/>
        <w:ind w:left="4180"/>
        <w:jc w:val="right"/>
        <w:rPr>
          <w:szCs w:val="20"/>
        </w:rPr>
      </w:pPr>
      <w:r>
        <w:rPr>
          <w:szCs w:val="20"/>
        </w:rPr>
        <w:t>Председатель УМКН «</w:t>
      </w:r>
      <w:r>
        <w:t>Информатика и вычислительная техника</w:t>
      </w:r>
      <w:r>
        <w:rPr>
          <w:szCs w:val="20"/>
        </w:rPr>
        <w:t>»</w:t>
      </w:r>
    </w:p>
    <w:p w:rsidR="009856FE" w:rsidRDefault="009856FE" w:rsidP="009856FE">
      <w:pPr>
        <w:suppressAutoHyphens/>
        <w:autoSpaceDE w:val="0"/>
        <w:autoSpaceDN w:val="0"/>
        <w:adjustRightInd w:val="0"/>
        <w:ind w:firstLine="600"/>
        <w:jc w:val="right"/>
        <w:rPr>
          <w:szCs w:val="20"/>
        </w:rPr>
      </w:pPr>
      <w:r>
        <w:t xml:space="preserve">Зав. кафедрой </w:t>
      </w:r>
      <w:r w:rsidR="00914B9D">
        <w:rPr>
          <w:szCs w:val="20"/>
        </w:rPr>
        <w:t xml:space="preserve">________________ </w:t>
      </w:r>
      <w:r w:rsidR="00914B9D">
        <w:t>Яковлев А.В.</w:t>
      </w:r>
    </w:p>
    <w:p w:rsidR="009856FE" w:rsidRDefault="009856FE" w:rsidP="009856FE">
      <w:pPr>
        <w:jc w:val="center"/>
      </w:pPr>
    </w:p>
    <w:p w:rsidR="009856FE" w:rsidRDefault="009856FE" w:rsidP="009856FE">
      <w:pPr>
        <w:jc w:val="center"/>
      </w:pPr>
    </w:p>
    <w:p w:rsidR="009856FE" w:rsidRDefault="009856FE" w:rsidP="009856FE">
      <w:pPr>
        <w:jc w:val="center"/>
      </w:pPr>
    </w:p>
    <w:p w:rsidR="009856FE" w:rsidRDefault="009856FE" w:rsidP="009856FE">
      <w:pPr>
        <w:jc w:val="center"/>
      </w:pPr>
    </w:p>
    <w:p w:rsidR="009856FE" w:rsidRDefault="009856FE" w:rsidP="009856FE">
      <w:pPr>
        <w:jc w:val="center"/>
      </w:pPr>
    </w:p>
    <w:p w:rsidR="009856FE" w:rsidRDefault="009856FE" w:rsidP="009856FE">
      <w:pPr>
        <w:jc w:val="center"/>
      </w:pPr>
    </w:p>
    <w:p w:rsidR="009856FE" w:rsidRDefault="009856FE" w:rsidP="009856FE">
      <w:pPr>
        <w:jc w:val="center"/>
      </w:pPr>
    </w:p>
    <w:p w:rsidR="009856FE" w:rsidRDefault="009856FE" w:rsidP="009856FE">
      <w:pPr>
        <w:jc w:val="center"/>
      </w:pPr>
    </w:p>
    <w:p w:rsidR="009856FE" w:rsidRPr="00154D06" w:rsidRDefault="009856FE" w:rsidP="009856FE">
      <w:pPr>
        <w:ind w:left="3540" w:firstLine="708"/>
      </w:pPr>
      <w:r>
        <w:t>Энгельс 201</w:t>
      </w:r>
      <w:r w:rsidR="00154D06">
        <w:t>8</w:t>
      </w:r>
    </w:p>
    <w:p w:rsidR="009856FE" w:rsidRDefault="009856FE" w:rsidP="009856FE">
      <w:pPr>
        <w:rPr>
          <w:lang w:val="en-US"/>
        </w:rPr>
      </w:pPr>
    </w:p>
    <w:p w:rsidR="009856FE" w:rsidRDefault="009856FE" w:rsidP="009856FE">
      <w:pPr>
        <w:suppressAutoHyphens/>
        <w:autoSpaceDE w:val="0"/>
        <w:autoSpaceDN w:val="0"/>
        <w:adjustRightInd w:val="0"/>
        <w:ind w:right="88"/>
        <w:rPr>
          <w:b/>
        </w:rPr>
      </w:pPr>
    </w:p>
    <w:p w:rsidR="009856FE" w:rsidRDefault="009856FE" w:rsidP="009856FE">
      <w:pPr>
        <w:pStyle w:val="a3"/>
        <w:numPr>
          <w:ilvl w:val="0"/>
          <w:numId w:val="2"/>
        </w:numPr>
        <w:jc w:val="both"/>
        <w:rPr>
          <w:b/>
          <w:iCs/>
        </w:rPr>
      </w:pPr>
      <w:r>
        <w:rPr>
          <w:b/>
          <w:iCs/>
        </w:rPr>
        <w:t xml:space="preserve">Цели и задачи  освоения дисциплины </w:t>
      </w:r>
    </w:p>
    <w:p w:rsidR="009856FE" w:rsidRDefault="009856FE" w:rsidP="009856FE">
      <w:pPr>
        <w:pStyle w:val="Default"/>
        <w:ind w:firstLine="708"/>
        <w:jc w:val="both"/>
        <w:rPr>
          <w:sz w:val="23"/>
          <w:szCs w:val="23"/>
        </w:rPr>
      </w:pPr>
      <w:r>
        <w:rPr>
          <w:sz w:val="23"/>
          <w:szCs w:val="23"/>
        </w:rPr>
        <w:t>Обоснованность и профессиональный уровень принимаемых решений определяет эффективность деятельности любой организации. Необходимость учета при принятии управленческих решений большого количества политических, экономических, социальных, юридических и моральных факторов значительно усложняет задачу выбора правильного варианта решения. В первую очередь, это связано с необходимостью сбора необходимой для принятия решения информации. В этом отношении существенную помощь руководителю оказывают современные информационные системы. Однако обладание необходимой информацией - необходимое, но недостаточное условие для принятия правильного решения.</w:t>
      </w:r>
    </w:p>
    <w:p w:rsidR="009856FE" w:rsidRDefault="009856FE" w:rsidP="009856FE">
      <w:pPr>
        <w:pStyle w:val="Default"/>
        <w:ind w:firstLine="708"/>
        <w:jc w:val="both"/>
        <w:rPr>
          <w:sz w:val="23"/>
          <w:szCs w:val="23"/>
        </w:rPr>
      </w:pPr>
      <w:r>
        <w:rPr>
          <w:sz w:val="23"/>
          <w:szCs w:val="23"/>
        </w:rPr>
        <w:t>При принятии действительно сложных решений необходимо владеть знаниями о современных методах и средствах: выявления и оценки критериев принятия решений; теории рационального выбора (полезности); формализации принятия решений; экспертных оценок; принятия решений в условиях риска и неопределенности, а так же представлениями современных экспертных системах.</w:t>
      </w:r>
    </w:p>
    <w:p w:rsidR="009856FE" w:rsidRDefault="009856FE" w:rsidP="009856FE">
      <w:pPr>
        <w:pStyle w:val="Default"/>
        <w:ind w:firstLine="708"/>
        <w:jc w:val="both"/>
        <w:rPr>
          <w:sz w:val="23"/>
          <w:szCs w:val="23"/>
        </w:rPr>
      </w:pPr>
      <w:r>
        <w:rPr>
          <w:sz w:val="23"/>
          <w:szCs w:val="23"/>
        </w:rPr>
        <w:t>В круг основных задач входят:</w:t>
      </w:r>
    </w:p>
    <w:p w:rsidR="009856FE" w:rsidRDefault="009856FE" w:rsidP="009856FE">
      <w:pPr>
        <w:pStyle w:val="Default"/>
        <w:jc w:val="both"/>
        <w:rPr>
          <w:sz w:val="23"/>
          <w:szCs w:val="23"/>
        </w:rPr>
      </w:pPr>
      <w:r>
        <w:rPr>
          <w:sz w:val="23"/>
          <w:szCs w:val="23"/>
        </w:rPr>
        <w:t>-получение необходимого объёма знаний в области теории и практики использования методов принятия решений в экономике и управлении;</w:t>
      </w:r>
    </w:p>
    <w:p w:rsidR="009856FE" w:rsidRDefault="009856FE" w:rsidP="009856FE">
      <w:pPr>
        <w:pStyle w:val="Default"/>
        <w:jc w:val="both"/>
        <w:rPr>
          <w:sz w:val="23"/>
          <w:szCs w:val="23"/>
        </w:rPr>
      </w:pPr>
      <w:r>
        <w:rPr>
          <w:sz w:val="23"/>
          <w:szCs w:val="23"/>
        </w:rPr>
        <w:t>- развитие понятийной базы и формирование уровня подготовки, необходимых для понимания основ математического моделирования в принятии решений;</w:t>
      </w:r>
    </w:p>
    <w:p w:rsidR="009856FE" w:rsidRDefault="009856FE" w:rsidP="009856FE">
      <w:pPr>
        <w:pStyle w:val="Default"/>
        <w:jc w:val="both"/>
        <w:rPr>
          <w:sz w:val="23"/>
          <w:szCs w:val="23"/>
        </w:rPr>
      </w:pPr>
      <w:r>
        <w:rPr>
          <w:sz w:val="23"/>
          <w:szCs w:val="23"/>
        </w:rPr>
        <w:t>- ознакомление с методами экспертных оценок;</w:t>
      </w:r>
    </w:p>
    <w:p w:rsidR="009856FE" w:rsidRDefault="009856FE" w:rsidP="009856FE">
      <w:pPr>
        <w:pStyle w:val="Default"/>
        <w:jc w:val="both"/>
        <w:rPr>
          <w:sz w:val="23"/>
          <w:szCs w:val="23"/>
        </w:rPr>
      </w:pPr>
      <w:r>
        <w:rPr>
          <w:sz w:val="23"/>
          <w:szCs w:val="23"/>
        </w:rPr>
        <w:t>- изучение и практическое освоение современных методов принятия решений;</w:t>
      </w:r>
    </w:p>
    <w:p w:rsidR="009856FE" w:rsidRDefault="009856FE" w:rsidP="009856FE">
      <w:pPr>
        <w:pStyle w:val="Default"/>
        <w:jc w:val="both"/>
        <w:rPr>
          <w:sz w:val="23"/>
          <w:szCs w:val="23"/>
        </w:rPr>
      </w:pPr>
      <w:r>
        <w:rPr>
          <w:sz w:val="23"/>
          <w:szCs w:val="23"/>
        </w:rPr>
        <w:t>-использование инструментальных программных средств для решения задач информационной поддержки и анализа предметной области, в том числе изучение методов и средств построения экспертных систем.</w:t>
      </w:r>
    </w:p>
    <w:p w:rsidR="009856FE" w:rsidRDefault="009856FE" w:rsidP="009856FE">
      <w:pPr>
        <w:pStyle w:val="a3"/>
        <w:numPr>
          <w:ilvl w:val="0"/>
          <w:numId w:val="2"/>
        </w:numPr>
        <w:tabs>
          <w:tab w:val="left" w:pos="708"/>
        </w:tabs>
        <w:spacing w:before="40"/>
        <w:jc w:val="both"/>
        <w:rPr>
          <w:b/>
          <w:iCs/>
        </w:rPr>
      </w:pPr>
      <w:r>
        <w:rPr>
          <w:b/>
          <w:i/>
          <w:iCs/>
        </w:rPr>
        <w:t xml:space="preserve"> </w:t>
      </w:r>
      <w:r>
        <w:rPr>
          <w:b/>
          <w:iCs/>
        </w:rPr>
        <w:t xml:space="preserve">Место дисциплины в структуре ООП ВО </w:t>
      </w:r>
    </w:p>
    <w:p w:rsidR="009856FE" w:rsidRDefault="009856FE" w:rsidP="009856FE">
      <w:pPr>
        <w:autoSpaceDE w:val="0"/>
        <w:autoSpaceDN w:val="0"/>
        <w:adjustRightInd w:val="0"/>
        <w:ind w:firstLine="708"/>
        <w:rPr>
          <w:rFonts w:eastAsia="Calibri"/>
          <w:color w:val="000000"/>
          <w:sz w:val="23"/>
          <w:szCs w:val="23"/>
        </w:rPr>
      </w:pPr>
      <w:r>
        <w:rPr>
          <w:rFonts w:eastAsia="Calibri"/>
          <w:color w:val="000000"/>
          <w:sz w:val="23"/>
          <w:szCs w:val="23"/>
        </w:rPr>
        <w:t xml:space="preserve">Дисциплина базируется на следующих дисциплинах ООП: </w:t>
      </w:r>
    </w:p>
    <w:p w:rsidR="009856FE" w:rsidRDefault="009856FE" w:rsidP="009856FE">
      <w:pPr>
        <w:pStyle w:val="Default"/>
        <w:jc w:val="both"/>
        <w:rPr>
          <w:rFonts w:eastAsia="Calibri"/>
          <w:sz w:val="23"/>
          <w:szCs w:val="23"/>
        </w:rPr>
      </w:pPr>
      <w:r>
        <w:rPr>
          <w:rFonts w:eastAsia="Calibri"/>
          <w:sz w:val="23"/>
          <w:szCs w:val="23"/>
        </w:rPr>
        <w:t xml:space="preserve"> «Математический анализ», «Линейная алгебра», «Теория вероятностей и математическая статистика», « Дискретная математика» и опирается на сформированные навыки проблемно-задачной формой представления математических знаний и опыта самостоятельного различения типов знаний;</w:t>
      </w:r>
    </w:p>
    <w:p w:rsidR="009856FE" w:rsidRDefault="009856FE" w:rsidP="009856FE">
      <w:pPr>
        <w:pStyle w:val="Default"/>
        <w:jc w:val="both"/>
        <w:rPr>
          <w:b/>
          <w:i/>
          <w:iCs/>
        </w:rPr>
      </w:pPr>
    </w:p>
    <w:p w:rsidR="009856FE" w:rsidRDefault="009856FE" w:rsidP="009856FE">
      <w:pPr>
        <w:pStyle w:val="Default"/>
        <w:ind w:left="1416" w:firstLine="708"/>
        <w:jc w:val="both"/>
        <w:rPr>
          <w:b/>
          <w:i/>
          <w:iCs/>
        </w:rPr>
      </w:pPr>
      <w:r>
        <w:rPr>
          <w:b/>
          <w:iCs/>
        </w:rPr>
        <w:t>3. Требования к результатам освоения дисциплины</w:t>
      </w:r>
      <w:r>
        <w:rPr>
          <w:b/>
          <w:i/>
          <w:iCs/>
        </w:rPr>
        <w:t xml:space="preserve"> </w:t>
      </w:r>
    </w:p>
    <w:p w:rsidR="009856FE" w:rsidRPr="009856FE" w:rsidRDefault="009856FE" w:rsidP="009856FE">
      <w:pPr>
        <w:autoSpaceDE w:val="0"/>
        <w:autoSpaceDN w:val="0"/>
        <w:adjustRightInd w:val="0"/>
        <w:ind w:firstLine="708"/>
        <w:rPr>
          <w:sz w:val="23"/>
          <w:szCs w:val="23"/>
        </w:rPr>
      </w:pPr>
      <w:r>
        <w:rPr>
          <w:sz w:val="23"/>
          <w:szCs w:val="23"/>
        </w:rPr>
        <w:t>В процессе освоения данной дисциплины студент формирует и демонстрирует общекультурные и профессиональные компетенции при освоении ООП ВО, реализующей Федеральный Государственный образовательный стандарт высшего профессионального образования (ФГОС ВО):</w:t>
      </w:r>
    </w:p>
    <w:p w:rsidR="009856FE" w:rsidRDefault="009856FE" w:rsidP="009856FE">
      <w:pPr>
        <w:numPr>
          <w:ilvl w:val="0"/>
          <w:numId w:val="4"/>
        </w:numPr>
        <w:autoSpaceDE w:val="0"/>
        <w:autoSpaceDN w:val="0"/>
        <w:adjustRightInd w:val="0"/>
        <w:rPr>
          <w:sz w:val="23"/>
          <w:szCs w:val="23"/>
        </w:rPr>
      </w:pPr>
      <w:r>
        <w:rPr>
          <w:sz w:val="23"/>
          <w:szCs w:val="23"/>
          <w:lang w:val="en-US"/>
        </w:rPr>
        <w:t>c</w:t>
      </w:r>
      <w:r>
        <w:rPr>
          <w:sz w:val="23"/>
          <w:szCs w:val="23"/>
        </w:rPr>
        <w:t>пособность к самоорганизации и самообразованию (ОК-7)</w:t>
      </w:r>
    </w:p>
    <w:p w:rsidR="009856FE" w:rsidRDefault="009856FE" w:rsidP="009856FE">
      <w:pPr>
        <w:numPr>
          <w:ilvl w:val="0"/>
          <w:numId w:val="4"/>
        </w:numPr>
        <w:autoSpaceDE w:val="0"/>
        <w:autoSpaceDN w:val="0"/>
        <w:adjustRightInd w:val="0"/>
        <w:rPr>
          <w:sz w:val="23"/>
          <w:szCs w:val="23"/>
        </w:rPr>
      </w:pPr>
      <w:r>
        <w:rPr>
          <w:sz w:val="23"/>
          <w:szCs w:val="23"/>
        </w:rPr>
        <w:t>способность осваивать методики использования программных средств для решения практических задач (ОПК-2).</w:t>
      </w:r>
    </w:p>
    <w:p w:rsidR="009856FE" w:rsidRDefault="009856FE" w:rsidP="009856FE">
      <w:pPr>
        <w:pStyle w:val="a9"/>
        <w:tabs>
          <w:tab w:val="left" w:pos="-1418"/>
        </w:tabs>
        <w:ind w:right="140" w:firstLine="0"/>
      </w:pPr>
      <w:r>
        <w:rPr>
          <w:sz w:val="23"/>
          <w:szCs w:val="23"/>
        </w:rPr>
        <w:tab/>
        <w:t>В результате изучения дисциплины «</w:t>
      </w:r>
      <w:r>
        <w:rPr>
          <w:szCs w:val="20"/>
        </w:rPr>
        <w:t>Системы поддержки принятия решений</w:t>
      </w:r>
      <w:r>
        <w:rPr>
          <w:sz w:val="23"/>
          <w:szCs w:val="23"/>
        </w:rPr>
        <w:t xml:space="preserve">» базовой  части учебного цикла (Б.1.1) основной образовательной программы бакалавриата студент должен </w:t>
      </w:r>
      <w:r>
        <w:t xml:space="preserve">знать  основные теоретические положения и   методы, предусмотренные программой курса. </w:t>
      </w:r>
    </w:p>
    <w:p w:rsidR="009856FE" w:rsidRDefault="009856FE" w:rsidP="009856FE">
      <w:pPr>
        <w:pStyle w:val="a9"/>
        <w:tabs>
          <w:tab w:val="left" w:pos="-1418"/>
        </w:tabs>
        <w:ind w:right="140" w:firstLine="0"/>
      </w:pPr>
      <w:r>
        <w:t>Студент должен уметь:</w:t>
      </w:r>
    </w:p>
    <w:p w:rsidR="009856FE" w:rsidRDefault="009856FE" w:rsidP="009856FE">
      <w:pPr>
        <w:suppressAutoHyphens/>
        <w:ind w:left="360" w:right="140"/>
        <w:jc w:val="both"/>
      </w:pPr>
      <w:r>
        <w:t>- правильно определять шкалы и наборы критериев;</w:t>
      </w:r>
    </w:p>
    <w:p w:rsidR="009856FE" w:rsidRDefault="009856FE" w:rsidP="009856FE">
      <w:pPr>
        <w:suppressAutoHyphens/>
        <w:ind w:left="360" w:right="140"/>
        <w:jc w:val="both"/>
      </w:pPr>
      <w:r>
        <w:t>- использовать математический язык и математическую символику при построении организационно-управленческих моделей;</w:t>
      </w:r>
    </w:p>
    <w:p w:rsidR="009856FE" w:rsidRDefault="009856FE" w:rsidP="009856FE">
      <w:pPr>
        <w:suppressAutoHyphens/>
        <w:ind w:right="140" w:firstLine="360"/>
        <w:jc w:val="both"/>
      </w:pPr>
      <w:r>
        <w:t>- выбирать и применят необходимые математические методы  принятия решений для конкретных бизнес-процессов;</w:t>
      </w:r>
    </w:p>
    <w:p w:rsidR="009856FE" w:rsidRDefault="009856FE" w:rsidP="009856FE">
      <w:pPr>
        <w:suppressAutoHyphens/>
        <w:ind w:left="360" w:right="140"/>
        <w:jc w:val="both"/>
      </w:pPr>
      <w:r>
        <w:t xml:space="preserve">- решать типовые математические задачи, используемые при принятии управленческих решений; </w:t>
      </w:r>
    </w:p>
    <w:p w:rsidR="009856FE" w:rsidRDefault="009856FE" w:rsidP="009856FE">
      <w:pPr>
        <w:suppressAutoHyphens/>
        <w:ind w:left="360" w:right="140"/>
        <w:jc w:val="both"/>
      </w:pPr>
      <w:r>
        <w:t>-</w:t>
      </w:r>
      <w:r>
        <w:tab/>
        <w:t>правильно понимать и интерпретировать полученные результаты.</w:t>
      </w:r>
    </w:p>
    <w:p w:rsidR="009856FE" w:rsidRDefault="009856FE" w:rsidP="009856FE">
      <w:pPr>
        <w:pStyle w:val="Default"/>
        <w:jc w:val="both"/>
      </w:pPr>
      <w:r>
        <w:t xml:space="preserve">3.1. Знать: </w:t>
      </w:r>
    </w:p>
    <w:p w:rsidR="009856FE" w:rsidRDefault="009856FE" w:rsidP="009856FE">
      <w:pPr>
        <w:pStyle w:val="Default"/>
        <w:jc w:val="both"/>
        <w:rPr>
          <w:sz w:val="23"/>
          <w:szCs w:val="23"/>
        </w:rPr>
      </w:pPr>
      <w:r>
        <w:lastRenderedPageBreak/>
        <w:t xml:space="preserve">-  </w:t>
      </w:r>
      <w:r>
        <w:rPr>
          <w:sz w:val="23"/>
          <w:szCs w:val="23"/>
        </w:rPr>
        <w:t>методы и шкалы измерения значений критериев выбора решений;</w:t>
      </w:r>
    </w:p>
    <w:p w:rsidR="009856FE" w:rsidRDefault="009856FE" w:rsidP="009856FE">
      <w:pPr>
        <w:pStyle w:val="Default"/>
        <w:jc w:val="both"/>
        <w:rPr>
          <w:sz w:val="23"/>
          <w:szCs w:val="23"/>
        </w:rPr>
      </w:pPr>
      <w:r>
        <w:rPr>
          <w:sz w:val="23"/>
          <w:szCs w:val="23"/>
        </w:rPr>
        <w:t>- одно- и многокритериальные методы сопоставления вариантов решений;</w:t>
      </w:r>
    </w:p>
    <w:p w:rsidR="009856FE" w:rsidRDefault="009856FE" w:rsidP="009856FE">
      <w:pPr>
        <w:pStyle w:val="Default"/>
        <w:jc w:val="both"/>
        <w:rPr>
          <w:sz w:val="23"/>
          <w:szCs w:val="23"/>
        </w:rPr>
      </w:pPr>
      <w:r>
        <w:rPr>
          <w:sz w:val="23"/>
          <w:szCs w:val="23"/>
        </w:rPr>
        <w:t xml:space="preserve">- методы построения функций полезности; </w:t>
      </w:r>
    </w:p>
    <w:p w:rsidR="009856FE" w:rsidRDefault="009856FE" w:rsidP="009856FE">
      <w:pPr>
        <w:pStyle w:val="Default"/>
        <w:jc w:val="both"/>
        <w:rPr>
          <w:sz w:val="23"/>
          <w:szCs w:val="23"/>
        </w:rPr>
      </w:pPr>
      <w:r>
        <w:rPr>
          <w:sz w:val="23"/>
          <w:szCs w:val="23"/>
        </w:rPr>
        <w:t>- этапы и условия принятия решений; методы экспертных оценок;</w:t>
      </w:r>
    </w:p>
    <w:p w:rsidR="009856FE" w:rsidRDefault="009856FE" w:rsidP="009856FE">
      <w:pPr>
        <w:pStyle w:val="Default"/>
        <w:jc w:val="both"/>
        <w:rPr>
          <w:sz w:val="23"/>
          <w:szCs w:val="23"/>
        </w:rPr>
      </w:pPr>
      <w:r>
        <w:rPr>
          <w:sz w:val="23"/>
          <w:szCs w:val="23"/>
        </w:rPr>
        <w:t>- модели представления знаний;</w:t>
      </w:r>
    </w:p>
    <w:p w:rsidR="009856FE" w:rsidRDefault="009856FE" w:rsidP="009856FE">
      <w:pPr>
        <w:pStyle w:val="Default"/>
        <w:jc w:val="both"/>
        <w:rPr>
          <w:sz w:val="23"/>
          <w:szCs w:val="23"/>
        </w:rPr>
      </w:pPr>
      <w:r>
        <w:rPr>
          <w:sz w:val="23"/>
          <w:szCs w:val="23"/>
        </w:rPr>
        <w:t>- методы принятия решений в условиях неопределенности</w:t>
      </w:r>
    </w:p>
    <w:p w:rsidR="009856FE" w:rsidRDefault="009856FE" w:rsidP="009856FE">
      <w:pPr>
        <w:pStyle w:val="Default"/>
        <w:jc w:val="both"/>
        <w:rPr>
          <w:sz w:val="23"/>
          <w:szCs w:val="23"/>
        </w:rPr>
      </w:pPr>
      <w:r>
        <w:t xml:space="preserve">3.2. Уметь: </w:t>
      </w:r>
    </w:p>
    <w:p w:rsidR="009856FE" w:rsidRDefault="009856FE" w:rsidP="009856FE">
      <w:pPr>
        <w:jc w:val="both"/>
      </w:pPr>
      <w:r>
        <w:rPr>
          <w:sz w:val="23"/>
          <w:szCs w:val="23"/>
        </w:rPr>
        <w:t>-</w:t>
      </w:r>
      <w:r>
        <w:rPr>
          <w:sz w:val="28"/>
          <w:szCs w:val="28"/>
        </w:rPr>
        <w:t xml:space="preserve"> </w:t>
      </w:r>
      <w:r>
        <w:t>использовать</w:t>
      </w:r>
      <w:r>
        <w:rPr>
          <w:sz w:val="28"/>
          <w:szCs w:val="28"/>
        </w:rPr>
        <w:t xml:space="preserve"> </w:t>
      </w:r>
      <w:r>
        <w:t xml:space="preserve">математическую символику для выражения количественных и качественных отношений объектов; </w:t>
      </w:r>
    </w:p>
    <w:p w:rsidR="009856FE" w:rsidRDefault="009856FE" w:rsidP="009856FE">
      <w:pPr>
        <w:pStyle w:val="Default"/>
        <w:jc w:val="both"/>
        <w:rPr>
          <w:sz w:val="23"/>
          <w:szCs w:val="23"/>
        </w:rPr>
      </w:pPr>
      <w:r>
        <w:rPr>
          <w:sz w:val="23"/>
          <w:szCs w:val="23"/>
        </w:rPr>
        <w:t xml:space="preserve">- решать системы алгебраических уравнений; </w:t>
      </w:r>
    </w:p>
    <w:p w:rsidR="009856FE" w:rsidRDefault="009856FE" w:rsidP="009856FE">
      <w:pPr>
        <w:pStyle w:val="Default"/>
        <w:jc w:val="both"/>
        <w:rPr>
          <w:sz w:val="23"/>
          <w:szCs w:val="23"/>
        </w:rPr>
      </w:pPr>
      <w:r>
        <w:rPr>
          <w:sz w:val="23"/>
          <w:szCs w:val="23"/>
        </w:rPr>
        <w:t xml:space="preserve">- исследовать геометрические формы с помощью алгебраического анализа; </w:t>
      </w:r>
    </w:p>
    <w:p w:rsidR="009856FE" w:rsidRDefault="009856FE" w:rsidP="009856FE">
      <w:pPr>
        <w:jc w:val="both"/>
      </w:pPr>
      <w:r>
        <w:t xml:space="preserve">- строить и использовать математические модели для описания различных явлений. </w:t>
      </w:r>
    </w:p>
    <w:p w:rsidR="009856FE" w:rsidRDefault="009856FE" w:rsidP="009856FE">
      <w:pPr>
        <w:pStyle w:val="Default"/>
        <w:jc w:val="both"/>
      </w:pPr>
    </w:p>
    <w:p w:rsidR="009856FE" w:rsidRDefault="009856FE" w:rsidP="009856FE">
      <w:pPr>
        <w:jc w:val="both"/>
      </w:pPr>
      <w:r>
        <w:t xml:space="preserve">3.3. Владеть: </w:t>
      </w:r>
      <w:r>
        <w:tab/>
      </w:r>
    </w:p>
    <w:p w:rsidR="009856FE" w:rsidRDefault="009856FE" w:rsidP="009856FE">
      <w:pPr>
        <w:spacing w:before="120"/>
        <w:ind w:firstLine="708"/>
        <w:rPr>
          <w:color w:val="000000"/>
          <w:sz w:val="23"/>
          <w:szCs w:val="23"/>
        </w:rPr>
      </w:pPr>
      <w:r>
        <w:rPr>
          <w:color w:val="000000"/>
          <w:sz w:val="23"/>
          <w:szCs w:val="23"/>
        </w:rPr>
        <w:t xml:space="preserve">- навыками выявления сопоставимых альтернатив; </w:t>
      </w:r>
    </w:p>
    <w:p w:rsidR="009856FE" w:rsidRDefault="009856FE" w:rsidP="009856FE">
      <w:pPr>
        <w:spacing w:before="120"/>
        <w:ind w:firstLine="708"/>
        <w:rPr>
          <w:color w:val="000000"/>
          <w:sz w:val="23"/>
          <w:szCs w:val="23"/>
        </w:rPr>
      </w:pPr>
      <w:r>
        <w:rPr>
          <w:color w:val="000000"/>
          <w:sz w:val="23"/>
          <w:szCs w:val="23"/>
        </w:rPr>
        <w:t>- математическими, статистическими и количественными методами решения типовых организационно-управленческих задач.</w:t>
      </w:r>
    </w:p>
    <w:p w:rsidR="009856FE" w:rsidRDefault="009856FE" w:rsidP="009856FE">
      <w:pPr>
        <w:spacing w:before="120"/>
        <w:ind w:firstLine="708"/>
        <w:rPr>
          <w:color w:val="000000"/>
          <w:sz w:val="23"/>
          <w:szCs w:val="23"/>
        </w:rPr>
      </w:pPr>
      <w:r>
        <w:rPr>
          <w:color w:val="000000"/>
          <w:sz w:val="23"/>
          <w:szCs w:val="23"/>
        </w:rPr>
        <w:t>- навыками поиска решений в условиях риска и неопределенности;</w:t>
      </w:r>
    </w:p>
    <w:p w:rsidR="009856FE" w:rsidRDefault="009856FE" w:rsidP="009856FE">
      <w:pPr>
        <w:spacing w:before="120"/>
        <w:ind w:firstLine="708"/>
        <w:rPr>
          <w:color w:val="000000"/>
          <w:sz w:val="23"/>
          <w:szCs w:val="23"/>
        </w:rPr>
      </w:pPr>
      <w:r>
        <w:rPr>
          <w:color w:val="000000"/>
          <w:sz w:val="23"/>
          <w:szCs w:val="23"/>
        </w:rPr>
        <w:t xml:space="preserve"> -инструментальными программными средствами для обработки экспертных оценок, представления данных и знаний</w:t>
      </w:r>
    </w:p>
    <w:p w:rsidR="009856FE" w:rsidRDefault="009856FE" w:rsidP="009856FE">
      <w:pPr>
        <w:spacing w:before="120"/>
        <w:ind w:firstLine="708"/>
        <w:rPr>
          <w:color w:val="000000"/>
          <w:sz w:val="23"/>
          <w:szCs w:val="23"/>
        </w:rPr>
      </w:pPr>
      <w:r>
        <w:rPr>
          <w:b/>
          <w:iCs/>
        </w:rPr>
        <w:t xml:space="preserve">4. Распределение трудоемкости (час.) дисциплины по темам </w:t>
      </w:r>
    </w:p>
    <w:p w:rsidR="009856FE" w:rsidRDefault="009856FE" w:rsidP="009856FE">
      <w:pPr>
        <w:spacing w:after="100" w:afterAutospacing="1"/>
        <w:ind w:left="1069"/>
        <w:jc w:val="center"/>
        <w:rPr>
          <w:b/>
          <w:iCs/>
        </w:rPr>
      </w:pPr>
      <w:r>
        <w:rPr>
          <w:b/>
          <w:iCs/>
        </w:rPr>
        <w:t>и видам занятий</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9"/>
        <w:gridCol w:w="283"/>
        <w:gridCol w:w="4072"/>
        <w:gridCol w:w="809"/>
        <w:gridCol w:w="651"/>
        <w:gridCol w:w="709"/>
        <w:gridCol w:w="567"/>
        <w:gridCol w:w="677"/>
        <w:gridCol w:w="705"/>
      </w:tblGrid>
      <w:tr w:rsidR="009856FE" w:rsidTr="009856FE">
        <w:tc>
          <w:tcPr>
            <w:tcW w:w="533" w:type="dxa"/>
            <w:vMerge w:val="restart"/>
            <w:tcBorders>
              <w:top w:val="single" w:sz="4" w:space="0" w:color="auto"/>
              <w:left w:val="single" w:sz="4" w:space="0" w:color="auto"/>
              <w:bottom w:val="single" w:sz="4" w:space="0" w:color="auto"/>
              <w:right w:val="single" w:sz="4" w:space="0" w:color="auto"/>
            </w:tcBorders>
            <w:hideMark/>
          </w:tcPr>
          <w:p w:rsidR="009856FE" w:rsidRDefault="009856FE">
            <w:pPr>
              <w:jc w:val="both"/>
            </w:pPr>
            <w:r>
              <w:t>№ мо</w:t>
            </w:r>
          </w:p>
          <w:p w:rsidR="009856FE" w:rsidRDefault="009856FE">
            <w:pPr>
              <w:jc w:val="both"/>
            </w:pPr>
            <w:r>
              <w:t>ду</w:t>
            </w:r>
          </w:p>
          <w:p w:rsidR="009856FE" w:rsidRDefault="009856FE">
            <w:pPr>
              <w:jc w:val="both"/>
            </w:pPr>
            <w:r>
              <w:t>ля</w:t>
            </w:r>
          </w:p>
        </w:tc>
        <w:tc>
          <w:tcPr>
            <w:tcW w:w="568" w:type="dxa"/>
            <w:vMerge w:val="restart"/>
            <w:tcBorders>
              <w:top w:val="single" w:sz="4" w:space="0" w:color="auto"/>
              <w:left w:val="single" w:sz="4" w:space="0" w:color="auto"/>
              <w:bottom w:val="single" w:sz="4" w:space="0" w:color="auto"/>
              <w:right w:val="single" w:sz="4" w:space="0" w:color="auto"/>
            </w:tcBorders>
            <w:hideMark/>
          </w:tcPr>
          <w:p w:rsidR="009856FE" w:rsidRDefault="009856FE">
            <w:pPr>
              <w:jc w:val="center"/>
            </w:pPr>
            <w:r>
              <w:t>№</w:t>
            </w:r>
          </w:p>
          <w:p w:rsidR="009856FE" w:rsidRDefault="009856FE">
            <w:pPr>
              <w:jc w:val="center"/>
            </w:pPr>
            <w:r>
              <w:t>не</w:t>
            </w:r>
          </w:p>
          <w:p w:rsidR="009856FE" w:rsidRDefault="009856FE">
            <w:pPr>
              <w:jc w:val="center"/>
            </w:pPr>
            <w:r>
              <w:t>де</w:t>
            </w:r>
          </w:p>
          <w:p w:rsidR="009856FE" w:rsidRDefault="009856FE">
            <w:pPr>
              <w:jc w:val="center"/>
            </w:pPr>
            <w:r>
              <w:t>ли</w:t>
            </w:r>
          </w:p>
        </w:tc>
        <w:tc>
          <w:tcPr>
            <w:tcW w:w="283" w:type="dxa"/>
            <w:vMerge w:val="restart"/>
            <w:tcBorders>
              <w:top w:val="single" w:sz="4" w:space="0" w:color="auto"/>
              <w:left w:val="single" w:sz="4" w:space="0" w:color="auto"/>
              <w:bottom w:val="single" w:sz="4" w:space="0" w:color="auto"/>
              <w:right w:val="single" w:sz="4" w:space="0" w:color="auto"/>
            </w:tcBorders>
            <w:hideMark/>
          </w:tcPr>
          <w:p w:rsidR="009856FE" w:rsidRDefault="009856FE">
            <w:pPr>
              <w:jc w:val="center"/>
            </w:pPr>
            <w:r>
              <w:t>№</w:t>
            </w:r>
          </w:p>
          <w:p w:rsidR="009856FE" w:rsidRDefault="009856FE">
            <w:pPr>
              <w:jc w:val="center"/>
            </w:pPr>
            <w:r>
              <w:t>те</w:t>
            </w:r>
          </w:p>
          <w:p w:rsidR="009856FE" w:rsidRDefault="009856FE">
            <w:pPr>
              <w:jc w:val="center"/>
            </w:pPr>
            <w:r>
              <w:t>мы</w:t>
            </w:r>
          </w:p>
        </w:tc>
        <w:tc>
          <w:tcPr>
            <w:tcW w:w="4069" w:type="dxa"/>
            <w:vMerge w:val="restart"/>
            <w:tcBorders>
              <w:top w:val="single" w:sz="4" w:space="0" w:color="auto"/>
              <w:left w:val="single" w:sz="4" w:space="0" w:color="auto"/>
              <w:bottom w:val="single" w:sz="4" w:space="0" w:color="auto"/>
              <w:right w:val="single" w:sz="4" w:space="0" w:color="auto"/>
            </w:tcBorders>
            <w:hideMark/>
          </w:tcPr>
          <w:p w:rsidR="009856FE" w:rsidRDefault="009856FE">
            <w:pPr>
              <w:jc w:val="center"/>
            </w:pPr>
            <w:r>
              <w:t>Наименование темы</w:t>
            </w:r>
          </w:p>
        </w:tc>
        <w:tc>
          <w:tcPr>
            <w:tcW w:w="4117" w:type="dxa"/>
            <w:gridSpan w:val="6"/>
            <w:tcBorders>
              <w:top w:val="single" w:sz="4" w:space="0" w:color="auto"/>
              <w:left w:val="single" w:sz="4" w:space="0" w:color="auto"/>
              <w:bottom w:val="single" w:sz="4" w:space="0" w:color="auto"/>
              <w:right w:val="single" w:sz="4" w:space="0" w:color="auto"/>
            </w:tcBorders>
            <w:hideMark/>
          </w:tcPr>
          <w:p w:rsidR="009856FE" w:rsidRDefault="009856FE">
            <w:pPr>
              <w:jc w:val="center"/>
            </w:pPr>
            <w:r>
              <w:t>Часы/из них в интерактивной форме</w:t>
            </w:r>
          </w:p>
        </w:tc>
      </w:tr>
      <w:tr w:rsidR="009856FE" w:rsidTr="009856FE">
        <w:tc>
          <w:tcPr>
            <w:tcW w:w="533" w:type="dxa"/>
            <w:vMerge/>
            <w:tcBorders>
              <w:top w:val="single" w:sz="4" w:space="0" w:color="auto"/>
              <w:left w:val="single" w:sz="4" w:space="0" w:color="auto"/>
              <w:bottom w:val="single" w:sz="4" w:space="0" w:color="auto"/>
              <w:right w:val="single" w:sz="4" w:space="0" w:color="auto"/>
            </w:tcBorders>
            <w:vAlign w:val="center"/>
            <w:hideMark/>
          </w:tcPr>
          <w:p w:rsidR="009856FE" w:rsidRDefault="009856FE"/>
        </w:tc>
        <w:tc>
          <w:tcPr>
            <w:tcW w:w="568" w:type="dxa"/>
            <w:vMerge/>
            <w:tcBorders>
              <w:top w:val="single" w:sz="4" w:space="0" w:color="auto"/>
              <w:left w:val="single" w:sz="4" w:space="0" w:color="auto"/>
              <w:bottom w:val="single" w:sz="4" w:space="0" w:color="auto"/>
              <w:right w:val="single" w:sz="4" w:space="0" w:color="auto"/>
            </w:tcBorders>
            <w:vAlign w:val="center"/>
            <w:hideMark/>
          </w:tcPr>
          <w:p w:rsidR="009856FE" w:rsidRDefault="009856FE"/>
        </w:tc>
        <w:tc>
          <w:tcPr>
            <w:tcW w:w="283" w:type="dxa"/>
            <w:vMerge/>
            <w:tcBorders>
              <w:top w:val="single" w:sz="4" w:space="0" w:color="auto"/>
              <w:left w:val="single" w:sz="4" w:space="0" w:color="auto"/>
              <w:bottom w:val="single" w:sz="4" w:space="0" w:color="auto"/>
              <w:right w:val="single" w:sz="4" w:space="0" w:color="auto"/>
            </w:tcBorders>
            <w:vAlign w:val="center"/>
            <w:hideMark/>
          </w:tcPr>
          <w:p w:rsidR="009856FE" w:rsidRDefault="009856FE"/>
        </w:tc>
        <w:tc>
          <w:tcPr>
            <w:tcW w:w="4069" w:type="dxa"/>
            <w:vMerge/>
            <w:tcBorders>
              <w:top w:val="single" w:sz="4" w:space="0" w:color="auto"/>
              <w:left w:val="single" w:sz="4" w:space="0" w:color="auto"/>
              <w:bottom w:val="single" w:sz="4" w:space="0" w:color="auto"/>
              <w:right w:val="single" w:sz="4" w:space="0" w:color="auto"/>
            </w:tcBorders>
            <w:vAlign w:val="center"/>
            <w:hideMark/>
          </w:tcPr>
          <w:p w:rsidR="009856FE" w:rsidRDefault="009856FE"/>
        </w:tc>
        <w:tc>
          <w:tcPr>
            <w:tcW w:w="808"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Всего</w:t>
            </w:r>
          </w:p>
        </w:tc>
        <w:tc>
          <w:tcPr>
            <w:tcW w:w="651"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ЛЗ</w:t>
            </w:r>
          </w:p>
        </w:tc>
        <w:tc>
          <w:tcPr>
            <w:tcW w:w="709"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КЛ</w:t>
            </w:r>
          </w:p>
        </w:tc>
        <w:tc>
          <w:tcPr>
            <w:tcW w:w="567"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ПР</w:t>
            </w:r>
          </w:p>
        </w:tc>
        <w:tc>
          <w:tcPr>
            <w:tcW w:w="677"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ЛР</w:t>
            </w:r>
          </w:p>
        </w:tc>
        <w:tc>
          <w:tcPr>
            <w:tcW w:w="705"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СРС</w:t>
            </w:r>
          </w:p>
        </w:tc>
      </w:tr>
      <w:tr w:rsidR="009856FE" w:rsidTr="009856FE">
        <w:tc>
          <w:tcPr>
            <w:tcW w:w="533" w:type="dxa"/>
            <w:tcBorders>
              <w:top w:val="single" w:sz="4" w:space="0" w:color="auto"/>
              <w:left w:val="single" w:sz="4" w:space="0" w:color="auto"/>
              <w:bottom w:val="single" w:sz="4" w:space="0" w:color="auto"/>
              <w:right w:val="single" w:sz="4" w:space="0" w:color="auto"/>
            </w:tcBorders>
            <w:hideMark/>
          </w:tcPr>
          <w:p w:rsidR="009856FE" w:rsidRDefault="009856FE">
            <w:pPr>
              <w:jc w:val="both"/>
            </w:pPr>
            <w:r>
              <w:t>1</w:t>
            </w:r>
          </w:p>
        </w:tc>
        <w:tc>
          <w:tcPr>
            <w:tcW w:w="568"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2</w:t>
            </w:r>
          </w:p>
        </w:tc>
        <w:tc>
          <w:tcPr>
            <w:tcW w:w="283"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3</w:t>
            </w:r>
          </w:p>
        </w:tc>
        <w:tc>
          <w:tcPr>
            <w:tcW w:w="4069"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4</w:t>
            </w:r>
          </w:p>
        </w:tc>
        <w:tc>
          <w:tcPr>
            <w:tcW w:w="808"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5</w:t>
            </w:r>
          </w:p>
        </w:tc>
        <w:tc>
          <w:tcPr>
            <w:tcW w:w="651"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6</w:t>
            </w:r>
          </w:p>
        </w:tc>
        <w:tc>
          <w:tcPr>
            <w:tcW w:w="709"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7</w:t>
            </w:r>
          </w:p>
        </w:tc>
        <w:tc>
          <w:tcPr>
            <w:tcW w:w="567"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8</w:t>
            </w:r>
          </w:p>
        </w:tc>
        <w:tc>
          <w:tcPr>
            <w:tcW w:w="677"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9</w:t>
            </w:r>
          </w:p>
        </w:tc>
        <w:tc>
          <w:tcPr>
            <w:tcW w:w="705" w:type="dxa"/>
            <w:tcBorders>
              <w:top w:val="single" w:sz="4" w:space="0" w:color="auto"/>
              <w:left w:val="single" w:sz="4" w:space="0" w:color="auto"/>
              <w:bottom w:val="single" w:sz="4" w:space="0" w:color="auto"/>
              <w:right w:val="single" w:sz="4" w:space="0" w:color="auto"/>
            </w:tcBorders>
            <w:hideMark/>
          </w:tcPr>
          <w:p w:rsidR="009856FE" w:rsidRDefault="009856FE">
            <w:pPr>
              <w:jc w:val="center"/>
            </w:pPr>
            <w:r>
              <w:t>10</w:t>
            </w:r>
          </w:p>
        </w:tc>
      </w:tr>
      <w:tr w:rsidR="009856FE" w:rsidTr="009856FE">
        <w:tc>
          <w:tcPr>
            <w:tcW w:w="533" w:type="dxa"/>
            <w:tcBorders>
              <w:top w:val="single" w:sz="4" w:space="0" w:color="auto"/>
              <w:left w:val="single" w:sz="4" w:space="0" w:color="auto"/>
              <w:bottom w:val="single" w:sz="4" w:space="0" w:color="auto"/>
              <w:right w:val="single" w:sz="4" w:space="0" w:color="auto"/>
            </w:tcBorders>
          </w:tcPr>
          <w:p w:rsidR="009856FE" w:rsidRDefault="009856FE">
            <w:pPr>
              <w:tabs>
                <w:tab w:val="left" w:pos="708"/>
              </w:tabs>
              <w:jc w:val="both"/>
            </w:pPr>
          </w:p>
          <w:p w:rsidR="009856FE" w:rsidRPr="00216F52" w:rsidRDefault="009856FE">
            <w:pPr>
              <w:rPr>
                <w:lang w:val="en-US"/>
              </w:rPr>
            </w:pPr>
          </w:p>
          <w:p w:rsidR="009856FE" w:rsidRDefault="009856FE"/>
        </w:tc>
        <w:tc>
          <w:tcPr>
            <w:tcW w:w="568" w:type="dxa"/>
            <w:tcBorders>
              <w:top w:val="single" w:sz="4" w:space="0" w:color="auto"/>
              <w:left w:val="single" w:sz="4" w:space="0" w:color="auto"/>
              <w:bottom w:val="single" w:sz="4" w:space="0" w:color="auto"/>
              <w:right w:val="single" w:sz="4" w:space="0" w:color="auto"/>
            </w:tcBorders>
          </w:tcPr>
          <w:p w:rsidR="009856FE" w:rsidRDefault="009856FE">
            <w:pPr>
              <w:tabs>
                <w:tab w:val="left" w:pos="708"/>
              </w:tabs>
              <w:jc w:val="both"/>
            </w:pPr>
          </w:p>
          <w:p w:rsidR="009856FE" w:rsidRDefault="009856FE"/>
          <w:p w:rsidR="009856FE" w:rsidRPr="00216F52" w:rsidRDefault="009856FE">
            <w:pPr>
              <w:rPr>
                <w:lang w:val="en-US"/>
              </w:rPr>
            </w:pPr>
          </w:p>
        </w:tc>
        <w:tc>
          <w:tcPr>
            <w:tcW w:w="283"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1</w:t>
            </w:r>
          </w:p>
        </w:tc>
        <w:tc>
          <w:tcPr>
            <w:tcW w:w="4069" w:type="dxa"/>
            <w:tcBorders>
              <w:top w:val="single" w:sz="4" w:space="0" w:color="auto"/>
              <w:left w:val="single" w:sz="4" w:space="0" w:color="auto"/>
              <w:bottom w:val="single" w:sz="4" w:space="0" w:color="auto"/>
              <w:right w:val="single" w:sz="4" w:space="0" w:color="auto"/>
            </w:tcBorders>
            <w:hideMark/>
          </w:tcPr>
          <w:p w:rsidR="009856FE" w:rsidRDefault="009856FE">
            <w:pPr>
              <w:pStyle w:val="a9"/>
              <w:tabs>
                <w:tab w:val="left" w:pos="-608"/>
              </w:tabs>
              <w:snapToGrid w:val="0"/>
              <w:ind w:left="-108" w:firstLine="0"/>
            </w:pPr>
            <w:r>
              <w:t>Методологические аспекты построения систем поддержки принятия решений</w:t>
            </w:r>
          </w:p>
        </w:tc>
        <w:tc>
          <w:tcPr>
            <w:tcW w:w="808" w:type="dxa"/>
            <w:tcBorders>
              <w:top w:val="single" w:sz="4" w:space="0" w:color="auto"/>
              <w:left w:val="single" w:sz="4" w:space="0" w:color="auto"/>
              <w:bottom w:val="single" w:sz="4" w:space="0" w:color="auto"/>
              <w:right w:val="single" w:sz="4" w:space="0" w:color="auto"/>
            </w:tcBorders>
            <w:hideMark/>
          </w:tcPr>
          <w:p w:rsidR="009856FE" w:rsidRPr="00216F52" w:rsidRDefault="009856FE">
            <w:pPr>
              <w:tabs>
                <w:tab w:val="left" w:pos="708"/>
              </w:tabs>
              <w:jc w:val="center"/>
              <w:rPr>
                <w:lang w:val="en-US"/>
              </w:rPr>
            </w:pPr>
            <w:r>
              <w:t>4</w:t>
            </w:r>
            <w:r w:rsidR="00216F52">
              <w:rPr>
                <w:lang w:val="en-US"/>
              </w:rPr>
              <w:t>0</w:t>
            </w:r>
          </w:p>
        </w:tc>
        <w:tc>
          <w:tcPr>
            <w:tcW w:w="651" w:type="dxa"/>
            <w:tcBorders>
              <w:top w:val="single" w:sz="4" w:space="0" w:color="auto"/>
              <w:left w:val="single" w:sz="4" w:space="0" w:color="auto"/>
              <w:bottom w:val="single" w:sz="4" w:space="0" w:color="auto"/>
              <w:right w:val="single" w:sz="4" w:space="0" w:color="auto"/>
            </w:tcBorders>
            <w:hideMark/>
          </w:tcPr>
          <w:p w:rsidR="009856FE" w:rsidRPr="00216F52" w:rsidRDefault="00216F52">
            <w:pPr>
              <w:tabs>
                <w:tab w:val="left" w:pos="708"/>
              </w:tabs>
              <w:jc w:val="center"/>
              <w:rPr>
                <w:lang w:val="en-US"/>
              </w:rPr>
            </w:pPr>
            <w:r>
              <w:rPr>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w:t>
            </w:r>
          </w:p>
        </w:tc>
        <w:tc>
          <w:tcPr>
            <w:tcW w:w="677" w:type="dxa"/>
            <w:tcBorders>
              <w:top w:val="single" w:sz="4" w:space="0" w:color="auto"/>
              <w:left w:val="single" w:sz="4" w:space="0" w:color="auto"/>
              <w:bottom w:val="single" w:sz="4" w:space="0" w:color="auto"/>
              <w:right w:val="single" w:sz="4" w:space="0" w:color="auto"/>
            </w:tcBorders>
            <w:hideMark/>
          </w:tcPr>
          <w:p w:rsidR="009856FE" w:rsidRPr="00216F52" w:rsidRDefault="00216F52">
            <w:pPr>
              <w:tabs>
                <w:tab w:val="left" w:pos="708"/>
              </w:tabs>
              <w:jc w:val="center"/>
              <w:rPr>
                <w:lang w:val="en-US"/>
              </w:rPr>
            </w:pPr>
            <w:r>
              <w:rPr>
                <w:lang w:val="en-US"/>
              </w:rPr>
              <w:t>2</w:t>
            </w:r>
          </w:p>
        </w:tc>
        <w:tc>
          <w:tcPr>
            <w:tcW w:w="705"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36</w:t>
            </w:r>
          </w:p>
        </w:tc>
      </w:tr>
      <w:tr w:rsidR="009856FE" w:rsidTr="009856FE">
        <w:tc>
          <w:tcPr>
            <w:tcW w:w="533" w:type="dxa"/>
            <w:tcBorders>
              <w:top w:val="single" w:sz="4" w:space="0" w:color="auto"/>
              <w:left w:val="single" w:sz="4" w:space="0" w:color="auto"/>
              <w:bottom w:val="single" w:sz="4" w:space="0" w:color="auto"/>
              <w:right w:val="single" w:sz="4" w:space="0" w:color="auto"/>
            </w:tcBorders>
            <w:hideMark/>
          </w:tcPr>
          <w:p w:rsidR="009856FE" w:rsidRPr="00216F52" w:rsidRDefault="009856FE">
            <w:pPr>
              <w:tabs>
                <w:tab w:val="left" w:pos="708"/>
              </w:tabs>
              <w:jc w:val="both"/>
              <w:rPr>
                <w:lang w:val="en-US"/>
              </w:rPr>
            </w:pPr>
          </w:p>
        </w:tc>
        <w:tc>
          <w:tcPr>
            <w:tcW w:w="568" w:type="dxa"/>
            <w:tcBorders>
              <w:top w:val="single" w:sz="4" w:space="0" w:color="auto"/>
              <w:left w:val="single" w:sz="4" w:space="0" w:color="auto"/>
              <w:bottom w:val="single" w:sz="4" w:space="0" w:color="auto"/>
              <w:right w:val="single" w:sz="4" w:space="0" w:color="auto"/>
            </w:tcBorders>
            <w:hideMark/>
          </w:tcPr>
          <w:p w:rsidR="009856FE" w:rsidRPr="00216F52" w:rsidRDefault="009856FE">
            <w:pPr>
              <w:tabs>
                <w:tab w:val="left" w:pos="708"/>
              </w:tabs>
              <w:jc w:val="both"/>
              <w:rPr>
                <w:lang w:val="en-US"/>
              </w:rPr>
            </w:pPr>
          </w:p>
        </w:tc>
        <w:tc>
          <w:tcPr>
            <w:tcW w:w="283"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2</w:t>
            </w:r>
          </w:p>
        </w:tc>
        <w:tc>
          <w:tcPr>
            <w:tcW w:w="4069" w:type="dxa"/>
            <w:tcBorders>
              <w:top w:val="single" w:sz="4" w:space="0" w:color="auto"/>
              <w:left w:val="single" w:sz="4" w:space="0" w:color="auto"/>
              <w:bottom w:val="single" w:sz="4" w:space="0" w:color="auto"/>
              <w:right w:val="single" w:sz="4" w:space="0" w:color="auto"/>
            </w:tcBorders>
            <w:hideMark/>
          </w:tcPr>
          <w:p w:rsidR="009856FE" w:rsidRDefault="009856FE">
            <w:pPr>
              <w:pStyle w:val="a9"/>
              <w:tabs>
                <w:tab w:val="left" w:pos="-284"/>
              </w:tabs>
              <w:snapToGrid w:val="0"/>
              <w:ind w:right="9" w:firstLine="0"/>
            </w:pPr>
            <w:r>
              <w:t>Критерии оценки возможных решений. Нечеткая логика. Экспертные оценки.</w:t>
            </w:r>
          </w:p>
        </w:tc>
        <w:tc>
          <w:tcPr>
            <w:tcW w:w="808" w:type="dxa"/>
            <w:tcBorders>
              <w:top w:val="single" w:sz="4" w:space="0" w:color="auto"/>
              <w:left w:val="single" w:sz="4" w:space="0" w:color="auto"/>
              <w:bottom w:val="single" w:sz="4" w:space="0" w:color="auto"/>
              <w:right w:val="single" w:sz="4" w:space="0" w:color="auto"/>
            </w:tcBorders>
            <w:hideMark/>
          </w:tcPr>
          <w:p w:rsidR="009856FE" w:rsidRPr="00216F52" w:rsidRDefault="00216F52">
            <w:pPr>
              <w:tabs>
                <w:tab w:val="left" w:pos="708"/>
              </w:tabs>
              <w:jc w:val="center"/>
              <w:rPr>
                <w:lang w:val="en-US"/>
              </w:rPr>
            </w:pPr>
            <w:r>
              <w:rPr>
                <w:lang w:val="en-US"/>
              </w:rPr>
              <w:t>52</w:t>
            </w:r>
          </w:p>
        </w:tc>
        <w:tc>
          <w:tcPr>
            <w:tcW w:w="651" w:type="dxa"/>
            <w:tcBorders>
              <w:top w:val="single" w:sz="4" w:space="0" w:color="auto"/>
              <w:left w:val="single" w:sz="4" w:space="0" w:color="auto"/>
              <w:bottom w:val="single" w:sz="4" w:space="0" w:color="auto"/>
              <w:right w:val="single" w:sz="4" w:space="0" w:color="auto"/>
            </w:tcBorders>
            <w:hideMark/>
          </w:tcPr>
          <w:p w:rsidR="009856FE" w:rsidRPr="00216F52" w:rsidRDefault="00216F52">
            <w:pPr>
              <w:tabs>
                <w:tab w:val="left" w:pos="708"/>
              </w:tabs>
              <w:jc w:val="center"/>
              <w:rPr>
                <w:lang w:val="en-US"/>
              </w:rPr>
            </w:pPr>
            <w:r>
              <w:rPr>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w:t>
            </w:r>
          </w:p>
        </w:tc>
        <w:tc>
          <w:tcPr>
            <w:tcW w:w="677" w:type="dxa"/>
            <w:tcBorders>
              <w:top w:val="single" w:sz="4" w:space="0" w:color="auto"/>
              <w:left w:val="single" w:sz="4" w:space="0" w:color="auto"/>
              <w:bottom w:val="single" w:sz="4" w:space="0" w:color="auto"/>
              <w:right w:val="single" w:sz="4" w:space="0" w:color="auto"/>
            </w:tcBorders>
            <w:hideMark/>
          </w:tcPr>
          <w:p w:rsidR="009856FE" w:rsidRPr="00216F52" w:rsidRDefault="00216F52">
            <w:pPr>
              <w:tabs>
                <w:tab w:val="left" w:pos="708"/>
              </w:tabs>
              <w:jc w:val="center"/>
              <w:rPr>
                <w:lang w:val="en-US"/>
              </w:rPr>
            </w:pPr>
            <w:r>
              <w:rPr>
                <w:lang w:val="en-US"/>
              </w:rPr>
              <w:t>4</w:t>
            </w:r>
          </w:p>
        </w:tc>
        <w:tc>
          <w:tcPr>
            <w:tcW w:w="705" w:type="dxa"/>
            <w:tcBorders>
              <w:top w:val="single" w:sz="4" w:space="0" w:color="auto"/>
              <w:left w:val="single" w:sz="4" w:space="0" w:color="auto"/>
              <w:bottom w:val="single" w:sz="4" w:space="0" w:color="auto"/>
              <w:right w:val="single" w:sz="4" w:space="0" w:color="auto"/>
            </w:tcBorders>
            <w:hideMark/>
          </w:tcPr>
          <w:p w:rsidR="009856FE" w:rsidRDefault="00216F52">
            <w:pPr>
              <w:tabs>
                <w:tab w:val="left" w:pos="708"/>
              </w:tabs>
              <w:jc w:val="center"/>
            </w:pPr>
            <w:r>
              <w:rPr>
                <w:lang w:val="en-US"/>
              </w:rPr>
              <w:t>4</w:t>
            </w:r>
            <w:r w:rsidR="009856FE">
              <w:t>6</w:t>
            </w:r>
          </w:p>
        </w:tc>
      </w:tr>
      <w:tr w:rsidR="009856FE" w:rsidTr="009856FE">
        <w:tc>
          <w:tcPr>
            <w:tcW w:w="533" w:type="dxa"/>
            <w:tcBorders>
              <w:top w:val="single" w:sz="4" w:space="0" w:color="auto"/>
              <w:left w:val="single" w:sz="4" w:space="0" w:color="auto"/>
              <w:bottom w:val="single" w:sz="4" w:space="0" w:color="auto"/>
              <w:right w:val="single" w:sz="4" w:space="0" w:color="auto"/>
            </w:tcBorders>
            <w:hideMark/>
          </w:tcPr>
          <w:p w:rsidR="009856FE" w:rsidRPr="00216F52" w:rsidRDefault="009856FE">
            <w:pPr>
              <w:tabs>
                <w:tab w:val="left" w:pos="708"/>
              </w:tabs>
              <w:jc w:val="both"/>
              <w:rPr>
                <w:lang w:val="en-US"/>
              </w:rPr>
            </w:pPr>
          </w:p>
        </w:tc>
        <w:tc>
          <w:tcPr>
            <w:tcW w:w="568" w:type="dxa"/>
            <w:tcBorders>
              <w:top w:val="single" w:sz="4" w:space="0" w:color="auto"/>
              <w:left w:val="single" w:sz="4" w:space="0" w:color="auto"/>
              <w:bottom w:val="single" w:sz="4" w:space="0" w:color="auto"/>
              <w:right w:val="single" w:sz="4" w:space="0" w:color="auto"/>
            </w:tcBorders>
            <w:hideMark/>
          </w:tcPr>
          <w:p w:rsidR="009856FE" w:rsidRPr="00216F52" w:rsidRDefault="009856FE">
            <w:pPr>
              <w:tabs>
                <w:tab w:val="left" w:pos="708"/>
              </w:tabs>
              <w:jc w:val="both"/>
              <w:rPr>
                <w:lang w:val="en-US"/>
              </w:rPr>
            </w:pPr>
          </w:p>
        </w:tc>
        <w:tc>
          <w:tcPr>
            <w:tcW w:w="283"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3</w:t>
            </w:r>
          </w:p>
        </w:tc>
        <w:tc>
          <w:tcPr>
            <w:tcW w:w="4069" w:type="dxa"/>
            <w:tcBorders>
              <w:top w:val="single" w:sz="4" w:space="0" w:color="auto"/>
              <w:left w:val="single" w:sz="4" w:space="0" w:color="auto"/>
              <w:bottom w:val="single" w:sz="4" w:space="0" w:color="auto"/>
              <w:right w:val="single" w:sz="4" w:space="0" w:color="auto"/>
            </w:tcBorders>
            <w:hideMark/>
          </w:tcPr>
          <w:p w:rsidR="009856FE" w:rsidRDefault="009856FE">
            <w:pPr>
              <w:pStyle w:val="a9"/>
              <w:tabs>
                <w:tab w:val="left" w:pos="-284"/>
              </w:tabs>
              <w:snapToGrid w:val="0"/>
              <w:ind w:right="9" w:firstLine="0"/>
            </w:pPr>
            <w:r>
              <w:t>Принятие групповых решений. Принципы голосования .</w:t>
            </w:r>
          </w:p>
        </w:tc>
        <w:tc>
          <w:tcPr>
            <w:tcW w:w="808" w:type="dxa"/>
            <w:tcBorders>
              <w:top w:val="single" w:sz="4" w:space="0" w:color="auto"/>
              <w:left w:val="single" w:sz="4" w:space="0" w:color="auto"/>
              <w:bottom w:val="single" w:sz="4" w:space="0" w:color="auto"/>
              <w:right w:val="single" w:sz="4" w:space="0" w:color="auto"/>
            </w:tcBorders>
            <w:hideMark/>
          </w:tcPr>
          <w:p w:rsidR="009856FE" w:rsidRPr="00216F52" w:rsidRDefault="00216F52">
            <w:pPr>
              <w:tabs>
                <w:tab w:val="left" w:pos="708"/>
              </w:tabs>
              <w:jc w:val="center"/>
              <w:rPr>
                <w:lang w:val="en-US"/>
              </w:rPr>
            </w:pPr>
            <w:r>
              <w:rPr>
                <w:lang w:val="en-US"/>
              </w:rPr>
              <w:t>52</w:t>
            </w:r>
          </w:p>
        </w:tc>
        <w:tc>
          <w:tcPr>
            <w:tcW w:w="651" w:type="dxa"/>
            <w:tcBorders>
              <w:top w:val="single" w:sz="4" w:space="0" w:color="auto"/>
              <w:left w:val="single" w:sz="4" w:space="0" w:color="auto"/>
              <w:bottom w:val="single" w:sz="4" w:space="0" w:color="auto"/>
              <w:right w:val="single" w:sz="4" w:space="0" w:color="auto"/>
            </w:tcBorders>
            <w:hideMark/>
          </w:tcPr>
          <w:p w:rsidR="009856FE" w:rsidRPr="00216F52" w:rsidRDefault="00216F52">
            <w:pPr>
              <w:tabs>
                <w:tab w:val="left" w:pos="708"/>
              </w:tabs>
              <w:jc w:val="center"/>
              <w:rPr>
                <w:lang w:val="en-US"/>
              </w:rPr>
            </w:pPr>
            <w:r>
              <w:rPr>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w:t>
            </w:r>
          </w:p>
        </w:tc>
        <w:tc>
          <w:tcPr>
            <w:tcW w:w="567" w:type="dxa"/>
            <w:tcBorders>
              <w:top w:val="single" w:sz="4" w:space="0" w:color="auto"/>
              <w:left w:val="single" w:sz="4" w:space="0" w:color="auto"/>
              <w:bottom w:val="single" w:sz="4" w:space="0" w:color="auto"/>
              <w:right w:val="single" w:sz="4" w:space="0" w:color="auto"/>
            </w:tcBorders>
            <w:hideMark/>
          </w:tcPr>
          <w:p w:rsidR="009856FE" w:rsidRDefault="009856FE">
            <w:pPr>
              <w:tabs>
                <w:tab w:val="left" w:pos="708"/>
              </w:tabs>
              <w:jc w:val="center"/>
            </w:pPr>
            <w:r>
              <w:t>-</w:t>
            </w:r>
          </w:p>
        </w:tc>
        <w:tc>
          <w:tcPr>
            <w:tcW w:w="677" w:type="dxa"/>
            <w:tcBorders>
              <w:top w:val="single" w:sz="4" w:space="0" w:color="auto"/>
              <w:left w:val="single" w:sz="4" w:space="0" w:color="auto"/>
              <w:bottom w:val="single" w:sz="4" w:space="0" w:color="auto"/>
              <w:right w:val="single" w:sz="4" w:space="0" w:color="auto"/>
            </w:tcBorders>
            <w:hideMark/>
          </w:tcPr>
          <w:p w:rsidR="009856FE" w:rsidRPr="00216F52" w:rsidRDefault="00216F52">
            <w:pPr>
              <w:tabs>
                <w:tab w:val="left" w:pos="708"/>
              </w:tabs>
              <w:jc w:val="center"/>
              <w:rPr>
                <w:lang w:val="en-US"/>
              </w:rPr>
            </w:pPr>
            <w:r>
              <w:rPr>
                <w:lang w:val="en-US"/>
              </w:rPr>
              <w:t>4</w:t>
            </w:r>
          </w:p>
        </w:tc>
        <w:tc>
          <w:tcPr>
            <w:tcW w:w="705" w:type="dxa"/>
            <w:tcBorders>
              <w:top w:val="single" w:sz="4" w:space="0" w:color="auto"/>
              <w:left w:val="single" w:sz="4" w:space="0" w:color="auto"/>
              <w:bottom w:val="single" w:sz="4" w:space="0" w:color="auto"/>
              <w:right w:val="single" w:sz="4" w:space="0" w:color="auto"/>
            </w:tcBorders>
            <w:hideMark/>
          </w:tcPr>
          <w:p w:rsidR="009856FE" w:rsidRDefault="00216F52">
            <w:pPr>
              <w:tabs>
                <w:tab w:val="left" w:pos="708"/>
              </w:tabs>
              <w:jc w:val="center"/>
            </w:pPr>
            <w:r>
              <w:rPr>
                <w:lang w:val="en-US"/>
              </w:rPr>
              <w:t>4</w:t>
            </w:r>
            <w:r w:rsidR="009856FE">
              <w:t>6</w:t>
            </w:r>
          </w:p>
        </w:tc>
      </w:tr>
    </w:tbl>
    <w:p w:rsidR="009856FE" w:rsidRDefault="009856FE" w:rsidP="009856FE">
      <w:pPr>
        <w:pStyle w:val="Default"/>
        <w:jc w:val="both"/>
      </w:pPr>
    </w:p>
    <w:p w:rsidR="009856FE" w:rsidRDefault="009856FE" w:rsidP="009856FE">
      <w:pPr>
        <w:pStyle w:val="Default"/>
        <w:jc w:val="both"/>
      </w:pPr>
    </w:p>
    <w:p w:rsidR="009856FE" w:rsidRDefault="009856FE" w:rsidP="009856FE">
      <w:pPr>
        <w:pStyle w:val="Default"/>
        <w:jc w:val="both"/>
      </w:pPr>
    </w:p>
    <w:p w:rsidR="009856FE" w:rsidRDefault="009856FE" w:rsidP="009856FE">
      <w:pPr>
        <w:tabs>
          <w:tab w:val="left" w:pos="720"/>
        </w:tabs>
        <w:ind w:left="360"/>
        <w:jc w:val="center"/>
        <w:rPr>
          <w:b/>
        </w:rPr>
      </w:pPr>
      <w:r>
        <w:tab/>
      </w:r>
      <w:r>
        <w:rPr>
          <w:b/>
        </w:rPr>
        <w:t>5. Содержание лекционного курса</w:t>
      </w:r>
    </w:p>
    <w:p w:rsidR="009856FE" w:rsidRDefault="009856FE" w:rsidP="009856FE">
      <w:pPr>
        <w:jc w:val="center"/>
        <w:rPr>
          <w:b/>
        </w:rPr>
      </w:pPr>
    </w:p>
    <w:tbl>
      <w:tblPr>
        <w:tblW w:w="10524" w:type="dxa"/>
        <w:tblInd w:w="-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960"/>
        <w:gridCol w:w="960"/>
        <w:gridCol w:w="5753"/>
        <w:gridCol w:w="2008"/>
      </w:tblGrid>
      <w:tr w:rsidR="009856FE" w:rsidTr="009856FE">
        <w:trPr>
          <w:trHeight w:val="636"/>
        </w:trPr>
        <w:tc>
          <w:tcPr>
            <w:tcW w:w="843" w:type="dxa"/>
            <w:tcBorders>
              <w:top w:val="single" w:sz="6" w:space="0" w:color="auto"/>
              <w:left w:val="single" w:sz="6" w:space="0" w:color="auto"/>
              <w:bottom w:val="single" w:sz="6" w:space="0" w:color="auto"/>
              <w:right w:val="single" w:sz="6" w:space="0" w:color="auto"/>
            </w:tcBorders>
            <w:hideMark/>
          </w:tcPr>
          <w:p w:rsidR="009856FE" w:rsidRDefault="009856FE">
            <w:pPr>
              <w:jc w:val="center"/>
            </w:pPr>
            <w:r>
              <w:t>№</w:t>
            </w:r>
          </w:p>
          <w:p w:rsidR="009856FE" w:rsidRDefault="009856FE">
            <w:pPr>
              <w:ind w:right="-108"/>
              <w:jc w:val="center"/>
            </w:pPr>
            <w:r>
              <w:t>темы</w:t>
            </w:r>
          </w:p>
        </w:tc>
        <w:tc>
          <w:tcPr>
            <w:tcW w:w="960" w:type="dxa"/>
            <w:tcBorders>
              <w:top w:val="single" w:sz="6" w:space="0" w:color="auto"/>
              <w:left w:val="single" w:sz="6" w:space="0" w:color="auto"/>
              <w:bottom w:val="single" w:sz="6" w:space="0" w:color="auto"/>
              <w:right w:val="single" w:sz="6" w:space="0" w:color="auto"/>
            </w:tcBorders>
            <w:hideMark/>
          </w:tcPr>
          <w:p w:rsidR="009856FE" w:rsidRDefault="009856FE">
            <w:pPr>
              <w:jc w:val="center"/>
            </w:pPr>
            <w:r>
              <w:t>Всего</w:t>
            </w:r>
          </w:p>
          <w:p w:rsidR="009856FE" w:rsidRDefault="009856FE">
            <w:pPr>
              <w:jc w:val="center"/>
            </w:pPr>
            <w:r>
              <w:t>часов</w:t>
            </w:r>
          </w:p>
        </w:tc>
        <w:tc>
          <w:tcPr>
            <w:tcW w:w="960" w:type="dxa"/>
            <w:tcBorders>
              <w:top w:val="single" w:sz="6" w:space="0" w:color="auto"/>
              <w:left w:val="single" w:sz="6" w:space="0" w:color="auto"/>
              <w:bottom w:val="single" w:sz="6" w:space="0" w:color="auto"/>
              <w:right w:val="single" w:sz="6" w:space="0" w:color="auto"/>
            </w:tcBorders>
            <w:hideMark/>
          </w:tcPr>
          <w:p w:rsidR="009856FE" w:rsidRDefault="009856FE">
            <w:pPr>
              <w:jc w:val="center"/>
            </w:pPr>
            <w:r>
              <w:t>№</w:t>
            </w:r>
          </w:p>
          <w:p w:rsidR="009856FE" w:rsidRDefault="009856FE">
            <w:pPr>
              <w:ind w:left="-108" w:right="-108"/>
              <w:jc w:val="center"/>
            </w:pPr>
            <w:r>
              <w:t>лекции</w:t>
            </w:r>
          </w:p>
        </w:tc>
        <w:tc>
          <w:tcPr>
            <w:tcW w:w="5753" w:type="dxa"/>
            <w:tcBorders>
              <w:top w:val="single" w:sz="6" w:space="0" w:color="auto"/>
              <w:left w:val="single" w:sz="6" w:space="0" w:color="auto"/>
              <w:bottom w:val="single" w:sz="6" w:space="0" w:color="auto"/>
              <w:right w:val="single" w:sz="4" w:space="0" w:color="auto"/>
            </w:tcBorders>
            <w:hideMark/>
          </w:tcPr>
          <w:p w:rsidR="009856FE" w:rsidRDefault="009856FE">
            <w:pPr>
              <w:jc w:val="center"/>
            </w:pPr>
            <w:r>
              <w:t>Тема лекции. Вопросы, отрабатываемые на лекции</w:t>
            </w:r>
          </w:p>
        </w:tc>
        <w:tc>
          <w:tcPr>
            <w:tcW w:w="2008" w:type="dxa"/>
            <w:tcBorders>
              <w:top w:val="single" w:sz="6" w:space="0" w:color="auto"/>
              <w:left w:val="single" w:sz="4" w:space="0" w:color="auto"/>
              <w:bottom w:val="single" w:sz="6" w:space="0" w:color="auto"/>
              <w:right w:val="single" w:sz="6" w:space="0" w:color="auto"/>
            </w:tcBorders>
            <w:hideMark/>
          </w:tcPr>
          <w:p w:rsidR="009856FE" w:rsidRDefault="009856FE">
            <w:pPr>
              <w:jc w:val="center"/>
            </w:pPr>
            <w:r>
              <w:t>Учебно-методическое обеспечение</w:t>
            </w:r>
          </w:p>
        </w:tc>
      </w:tr>
      <w:tr w:rsidR="009856FE" w:rsidTr="009856FE">
        <w:trPr>
          <w:trHeight w:val="258"/>
        </w:trPr>
        <w:tc>
          <w:tcPr>
            <w:tcW w:w="843" w:type="dxa"/>
            <w:tcBorders>
              <w:top w:val="single" w:sz="6" w:space="0" w:color="auto"/>
              <w:left w:val="single" w:sz="6" w:space="0" w:color="auto"/>
              <w:bottom w:val="single" w:sz="6" w:space="0" w:color="auto"/>
              <w:right w:val="single" w:sz="6" w:space="0" w:color="auto"/>
            </w:tcBorders>
            <w:hideMark/>
          </w:tcPr>
          <w:p w:rsidR="009856FE" w:rsidRDefault="009856FE">
            <w:pPr>
              <w:jc w:val="center"/>
              <w:rPr>
                <w:bCs/>
              </w:rPr>
            </w:pPr>
            <w:r>
              <w:rPr>
                <w:bCs/>
              </w:rPr>
              <w:t>1</w:t>
            </w:r>
          </w:p>
        </w:tc>
        <w:tc>
          <w:tcPr>
            <w:tcW w:w="960" w:type="dxa"/>
            <w:tcBorders>
              <w:top w:val="single" w:sz="6" w:space="0" w:color="auto"/>
              <w:left w:val="single" w:sz="6" w:space="0" w:color="auto"/>
              <w:bottom w:val="single" w:sz="6" w:space="0" w:color="auto"/>
              <w:right w:val="single" w:sz="6" w:space="0" w:color="auto"/>
            </w:tcBorders>
            <w:hideMark/>
          </w:tcPr>
          <w:p w:rsidR="009856FE" w:rsidRDefault="009856FE">
            <w:pPr>
              <w:jc w:val="center"/>
              <w:rPr>
                <w:bCs/>
              </w:rPr>
            </w:pPr>
            <w:r>
              <w:rPr>
                <w:bCs/>
              </w:rPr>
              <w:t>2</w:t>
            </w:r>
          </w:p>
        </w:tc>
        <w:tc>
          <w:tcPr>
            <w:tcW w:w="960" w:type="dxa"/>
            <w:tcBorders>
              <w:top w:val="single" w:sz="6" w:space="0" w:color="auto"/>
              <w:left w:val="single" w:sz="6" w:space="0" w:color="auto"/>
              <w:bottom w:val="single" w:sz="6" w:space="0" w:color="auto"/>
              <w:right w:val="single" w:sz="6" w:space="0" w:color="auto"/>
            </w:tcBorders>
            <w:hideMark/>
          </w:tcPr>
          <w:p w:rsidR="009856FE" w:rsidRDefault="009856FE">
            <w:pPr>
              <w:jc w:val="center"/>
              <w:rPr>
                <w:bCs/>
              </w:rPr>
            </w:pPr>
            <w:r>
              <w:rPr>
                <w:bCs/>
              </w:rPr>
              <w:t>3</w:t>
            </w:r>
          </w:p>
        </w:tc>
        <w:tc>
          <w:tcPr>
            <w:tcW w:w="5753" w:type="dxa"/>
            <w:tcBorders>
              <w:top w:val="single" w:sz="6" w:space="0" w:color="auto"/>
              <w:left w:val="single" w:sz="6" w:space="0" w:color="auto"/>
              <w:bottom w:val="single" w:sz="6" w:space="0" w:color="auto"/>
              <w:right w:val="single" w:sz="4" w:space="0" w:color="auto"/>
            </w:tcBorders>
            <w:hideMark/>
          </w:tcPr>
          <w:p w:rsidR="009856FE" w:rsidRDefault="009856FE">
            <w:pPr>
              <w:jc w:val="center"/>
              <w:rPr>
                <w:bCs/>
              </w:rPr>
            </w:pPr>
            <w:r>
              <w:rPr>
                <w:bCs/>
              </w:rPr>
              <w:t>4</w:t>
            </w:r>
          </w:p>
        </w:tc>
        <w:tc>
          <w:tcPr>
            <w:tcW w:w="2008" w:type="dxa"/>
            <w:tcBorders>
              <w:top w:val="single" w:sz="6" w:space="0" w:color="auto"/>
              <w:left w:val="single" w:sz="4" w:space="0" w:color="auto"/>
              <w:bottom w:val="single" w:sz="6" w:space="0" w:color="auto"/>
              <w:right w:val="single" w:sz="6" w:space="0" w:color="auto"/>
            </w:tcBorders>
            <w:hideMark/>
          </w:tcPr>
          <w:p w:rsidR="009856FE" w:rsidRDefault="009856FE">
            <w:pPr>
              <w:jc w:val="center"/>
              <w:rPr>
                <w:bCs/>
                <w:lang w:val="en-US"/>
              </w:rPr>
            </w:pPr>
            <w:r>
              <w:rPr>
                <w:bCs/>
                <w:lang w:val="en-US"/>
              </w:rPr>
              <w:t>5</w:t>
            </w:r>
          </w:p>
        </w:tc>
      </w:tr>
      <w:tr w:rsidR="009856FE" w:rsidTr="009856FE">
        <w:trPr>
          <w:trHeight w:val="258"/>
        </w:trPr>
        <w:tc>
          <w:tcPr>
            <w:tcW w:w="10524" w:type="dxa"/>
            <w:gridSpan w:val="5"/>
            <w:tcBorders>
              <w:top w:val="single" w:sz="6" w:space="0" w:color="auto"/>
              <w:left w:val="single" w:sz="6" w:space="0" w:color="auto"/>
              <w:bottom w:val="single" w:sz="6" w:space="0" w:color="auto"/>
              <w:right w:val="single" w:sz="6" w:space="0" w:color="auto"/>
            </w:tcBorders>
            <w:hideMark/>
          </w:tcPr>
          <w:p w:rsidR="009856FE" w:rsidRPr="00216F52" w:rsidRDefault="009856FE">
            <w:pPr>
              <w:jc w:val="center"/>
              <w:rPr>
                <w:b/>
                <w:bCs/>
                <w:lang w:val="en-US"/>
              </w:rPr>
            </w:pPr>
            <w:r>
              <w:rPr>
                <w:b/>
                <w:bCs/>
              </w:rPr>
              <w:t xml:space="preserve">Семестр </w:t>
            </w:r>
            <w:r w:rsidR="00216F52">
              <w:rPr>
                <w:b/>
                <w:bCs/>
                <w:lang w:val="en-US"/>
              </w:rPr>
              <w:t>9</w:t>
            </w:r>
          </w:p>
        </w:tc>
      </w:tr>
      <w:tr w:rsidR="009856FE" w:rsidTr="009856FE">
        <w:trPr>
          <w:trHeight w:val="258"/>
        </w:trPr>
        <w:tc>
          <w:tcPr>
            <w:tcW w:w="843" w:type="dxa"/>
            <w:tcBorders>
              <w:top w:val="single" w:sz="6" w:space="0" w:color="auto"/>
              <w:left w:val="single" w:sz="6" w:space="0" w:color="auto"/>
              <w:bottom w:val="single" w:sz="6" w:space="0" w:color="auto"/>
              <w:right w:val="single" w:sz="6" w:space="0" w:color="auto"/>
            </w:tcBorders>
            <w:hideMark/>
          </w:tcPr>
          <w:p w:rsidR="009856FE" w:rsidRDefault="009856FE">
            <w:pPr>
              <w:jc w:val="center"/>
              <w:rPr>
                <w:bCs/>
              </w:rPr>
            </w:pPr>
            <w:r>
              <w:rPr>
                <w:bCs/>
              </w:rPr>
              <w:t>1</w:t>
            </w:r>
          </w:p>
        </w:tc>
        <w:tc>
          <w:tcPr>
            <w:tcW w:w="960" w:type="dxa"/>
            <w:tcBorders>
              <w:top w:val="single" w:sz="6" w:space="0" w:color="auto"/>
              <w:left w:val="single" w:sz="6" w:space="0" w:color="auto"/>
              <w:bottom w:val="single" w:sz="6" w:space="0" w:color="auto"/>
              <w:right w:val="single" w:sz="6" w:space="0" w:color="auto"/>
            </w:tcBorders>
          </w:tcPr>
          <w:p w:rsidR="009856FE" w:rsidRDefault="009856FE">
            <w:pPr>
              <w:jc w:val="center"/>
              <w:rPr>
                <w:bCs/>
              </w:rPr>
            </w:pPr>
            <w:r>
              <w:rPr>
                <w:bCs/>
              </w:rPr>
              <w:t>2</w:t>
            </w:r>
          </w:p>
          <w:p w:rsidR="009856FE" w:rsidRDefault="009856FE">
            <w:pPr>
              <w:jc w:val="center"/>
              <w:rPr>
                <w:bCs/>
              </w:rPr>
            </w:pPr>
          </w:p>
          <w:p w:rsidR="009856FE" w:rsidRPr="00216F52" w:rsidRDefault="009856FE">
            <w:pPr>
              <w:jc w:val="center"/>
              <w:rPr>
                <w:bCs/>
                <w:lang w:val="en-US"/>
              </w:rPr>
            </w:pPr>
          </w:p>
          <w:p w:rsidR="009856FE" w:rsidRPr="00216F52" w:rsidRDefault="00216F52">
            <w:pPr>
              <w:rPr>
                <w:lang w:val="en-US"/>
              </w:rPr>
            </w:pPr>
            <w:r>
              <w:lastRenderedPageBreak/>
              <w:t xml:space="preserve">      </w:t>
            </w:r>
          </w:p>
          <w:p w:rsidR="009856FE" w:rsidRDefault="009856FE">
            <w:r>
              <w:t xml:space="preserve">      </w:t>
            </w:r>
          </w:p>
          <w:p w:rsidR="009856FE" w:rsidRDefault="009856FE">
            <w:r>
              <w:t xml:space="preserve">      </w:t>
            </w:r>
          </w:p>
          <w:p w:rsidR="009856FE" w:rsidRDefault="009856FE">
            <w:r>
              <w:t xml:space="preserve">      </w:t>
            </w:r>
          </w:p>
        </w:tc>
        <w:tc>
          <w:tcPr>
            <w:tcW w:w="960" w:type="dxa"/>
            <w:tcBorders>
              <w:top w:val="single" w:sz="6" w:space="0" w:color="auto"/>
              <w:left w:val="single" w:sz="6" w:space="0" w:color="auto"/>
              <w:bottom w:val="single" w:sz="6" w:space="0" w:color="auto"/>
              <w:right w:val="single" w:sz="6" w:space="0" w:color="auto"/>
            </w:tcBorders>
            <w:hideMark/>
          </w:tcPr>
          <w:p w:rsidR="009856FE" w:rsidRDefault="009856FE">
            <w:pPr>
              <w:jc w:val="center"/>
              <w:rPr>
                <w:bCs/>
              </w:rPr>
            </w:pPr>
            <w:r>
              <w:rPr>
                <w:bCs/>
              </w:rPr>
              <w:lastRenderedPageBreak/>
              <w:t xml:space="preserve"> 1</w:t>
            </w:r>
          </w:p>
          <w:p w:rsidR="009856FE" w:rsidRDefault="009856FE">
            <w:r>
              <w:t xml:space="preserve">      </w:t>
            </w:r>
          </w:p>
          <w:p w:rsidR="009856FE" w:rsidRPr="00216F52" w:rsidRDefault="00216F52">
            <w:pPr>
              <w:rPr>
                <w:lang w:val="en-US"/>
              </w:rPr>
            </w:pPr>
            <w:r>
              <w:t xml:space="preserve">      </w:t>
            </w:r>
          </w:p>
          <w:p w:rsidR="009856FE" w:rsidRPr="00216F52" w:rsidRDefault="009856FE">
            <w:pPr>
              <w:rPr>
                <w:lang w:val="en-US"/>
              </w:rPr>
            </w:pPr>
            <w:r>
              <w:lastRenderedPageBreak/>
              <w:t xml:space="preserve">      </w:t>
            </w:r>
          </w:p>
        </w:tc>
        <w:tc>
          <w:tcPr>
            <w:tcW w:w="5753" w:type="dxa"/>
            <w:tcBorders>
              <w:top w:val="single" w:sz="6" w:space="0" w:color="auto"/>
              <w:left w:val="single" w:sz="6" w:space="0" w:color="auto"/>
              <w:bottom w:val="single" w:sz="6" w:space="0" w:color="auto"/>
              <w:right w:val="single" w:sz="4" w:space="0" w:color="auto"/>
            </w:tcBorders>
            <w:hideMark/>
          </w:tcPr>
          <w:p w:rsidR="009856FE" w:rsidRDefault="009856FE">
            <w:r>
              <w:lastRenderedPageBreak/>
              <w:t xml:space="preserve">Основные определения и алгоритм поддержки принятия решений. </w:t>
            </w:r>
          </w:p>
          <w:p w:rsidR="009856FE" w:rsidRDefault="009856FE">
            <w:r>
              <w:t>Методы исследования СППР.</w:t>
            </w:r>
          </w:p>
          <w:p w:rsidR="009856FE" w:rsidRDefault="009856FE">
            <w:r>
              <w:lastRenderedPageBreak/>
              <w:t>Функциональная схема СППР.</w:t>
            </w:r>
          </w:p>
          <w:p w:rsidR="009856FE" w:rsidRDefault="009856FE">
            <w:r>
              <w:t>Подсистемы мониторинга состояния среды и системы управления. Интерфейс СППР. Методологии моделирования СППР</w:t>
            </w:r>
          </w:p>
        </w:tc>
        <w:tc>
          <w:tcPr>
            <w:tcW w:w="2008" w:type="dxa"/>
            <w:tcBorders>
              <w:top w:val="single" w:sz="6" w:space="0" w:color="auto"/>
              <w:left w:val="single" w:sz="4" w:space="0" w:color="auto"/>
              <w:bottom w:val="single" w:sz="6" w:space="0" w:color="auto"/>
              <w:right w:val="single" w:sz="6" w:space="0" w:color="auto"/>
            </w:tcBorders>
            <w:hideMark/>
          </w:tcPr>
          <w:p w:rsidR="009856FE" w:rsidRDefault="009856FE">
            <w:pPr>
              <w:rPr>
                <w:bCs/>
              </w:rPr>
            </w:pPr>
            <w:r>
              <w:lastRenderedPageBreak/>
              <w:t>[1],[3],[4]</w:t>
            </w:r>
          </w:p>
        </w:tc>
      </w:tr>
      <w:tr w:rsidR="009856FE" w:rsidTr="009856FE">
        <w:trPr>
          <w:trHeight w:val="2416"/>
        </w:trPr>
        <w:tc>
          <w:tcPr>
            <w:tcW w:w="843" w:type="dxa"/>
            <w:vMerge w:val="restart"/>
            <w:tcBorders>
              <w:top w:val="single" w:sz="6" w:space="0" w:color="auto"/>
              <w:left w:val="single" w:sz="6" w:space="0" w:color="auto"/>
              <w:bottom w:val="single" w:sz="6" w:space="0" w:color="auto"/>
              <w:right w:val="single" w:sz="6" w:space="0" w:color="auto"/>
            </w:tcBorders>
          </w:tcPr>
          <w:p w:rsidR="009856FE" w:rsidRDefault="009856FE">
            <w:pPr>
              <w:jc w:val="center"/>
              <w:rPr>
                <w:bCs/>
              </w:rPr>
            </w:pPr>
            <w:r>
              <w:rPr>
                <w:bCs/>
              </w:rPr>
              <w:lastRenderedPageBreak/>
              <w:t>2</w:t>
            </w:r>
          </w:p>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r>
              <w:t xml:space="preserve">    </w:t>
            </w:r>
          </w:p>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p w:rsidR="009856FE" w:rsidRDefault="009856FE">
            <w:r>
              <w:t>3</w:t>
            </w:r>
          </w:p>
        </w:tc>
        <w:tc>
          <w:tcPr>
            <w:tcW w:w="960" w:type="dxa"/>
            <w:tcBorders>
              <w:top w:val="single" w:sz="6" w:space="0" w:color="auto"/>
              <w:left w:val="single" w:sz="6" w:space="0" w:color="auto"/>
              <w:bottom w:val="single" w:sz="6" w:space="0" w:color="auto"/>
              <w:right w:val="single" w:sz="6" w:space="0" w:color="auto"/>
            </w:tcBorders>
          </w:tcPr>
          <w:p w:rsidR="009856FE" w:rsidRDefault="009856FE">
            <w:r>
              <w:t xml:space="preserve">     2</w:t>
            </w:r>
          </w:p>
          <w:p w:rsidR="009856FE" w:rsidRDefault="009856FE"/>
          <w:p w:rsidR="009856FE" w:rsidRDefault="009856FE"/>
          <w:p w:rsidR="009856FE" w:rsidRDefault="009856FE"/>
          <w:p w:rsidR="009856FE" w:rsidRDefault="009856FE"/>
          <w:p w:rsidR="009856FE" w:rsidRDefault="009856FE"/>
          <w:p w:rsidR="009856FE" w:rsidRDefault="009856FE"/>
          <w:p w:rsidR="009856FE" w:rsidRPr="00216F52" w:rsidRDefault="00216F52">
            <w:pPr>
              <w:rPr>
                <w:lang w:val="en-US"/>
              </w:rPr>
            </w:pPr>
            <w:r>
              <w:t xml:space="preserve">     </w:t>
            </w:r>
          </w:p>
          <w:p w:rsidR="009856FE" w:rsidRDefault="009856FE"/>
          <w:p w:rsidR="009856FE" w:rsidRDefault="009856FE"/>
          <w:p w:rsidR="009856FE" w:rsidRDefault="009856FE"/>
          <w:p w:rsidR="009856FE" w:rsidRDefault="009856FE"/>
          <w:p w:rsidR="009856FE" w:rsidRDefault="009856FE"/>
          <w:p w:rsidR="009856FE" w:rsidRPr="00216F52" w:rsidRDefault="00216F52">
            <w:pPr>
              <w:rPr>
                <w:lang w:val="en-US"/>
              </w:rPr>
            </w:pPr>
            <w:r>
              <w:t xml:space="preserve">     </w:t>
            </w:r>
          </w:p>
          <w:p w:rsidR="009856FE" w:rsidRDefault="009856FE"/>
          <w:p w:rsidR="009856FE" w:rsidRDefault="009856FE"/>
          <w:p w:rsidR="009856FE" w:rsidRDefault="009856FE"/>
          <w:p w:rsidR="009856FE" w:rsidRDefault="009856FE"/>
          <w:p w:rsidR="009856FE" w:rsidRDefault="009856FE"/>
          <w:p w:rsidR="009856FE" w:rsidRDefault="009856FE">
            <w:r>
              <w:t xml:space="preserve">     </w:t>
            </w:r>
          </w:p>
        </w:tc>
        <w:tc>
          <w:tcPr>
            <w:tcW w:w="960" w:type="dxa"/>
            <w:tcBorders>
              <w:top w:val="single" w:sz="6" w:space="0" w:color="auto"/>
              <w:left w:val="single" w:sz="6" w:space="0" w:color="auto"/>
              <w:bottom w:val="single" w:sz="6" w:space="0" w:color="auto"/>
              <w:right w:val="single" w:sz="6" w:space="0" w:color="auto"/>
            </w:tcBorders>
          </w:tcPr>
          <w:p w:rsidR="009856FE" w:rsidRPr="00216F52" w:rsidRDefault="00216F52">
            <w:pPr>
              <w:rPr>
                <w:lang w:val="en-US"/>
              </w:rPr>
            </w:pPr>
            <w:r>
              <w:t xml:space="preserve">     </w:t>
            </w:r>
            <w:r>
              <w:rPr>
                <w:lang w:val="en-US"/>
              </w:rPr>
              <w:t>2</w:t>
            </w:r>
          </w:p>
          <w:p w:rsidR="009856FE" w:rsidRDefault="009856FE">
            <w:r>
              <w:t xml:space="preserve">     </w:t>
            </w:r>
          </w:p>
          <w:p w:rsidR="009856FE" w:rsidRDefault="009856FE">
            <w:r>
              <w:t xml:space="preserve">     </w:t>
            </w:r>
          </w:p>
          <w:p w:rsidR="009856FE" w:rsidRDefault="009856FE">
            <w:r>
              <w:t xml:space="preserve">     </w:t>
            </w:r>
          </w:p>
          <w:p w:rsidR="009856FE" w:rsidRDefault="009856FE"/>
          <w:p w:rsidR="009856FE" w:rsidRDefault="009856FE"/>
          <w:p w:rsidR="009856FE" w:rsidRDefault="009856FE"/>
          <w:p w:rsidR="009856FE" w:rsidRPr="00216F52" w:rsidRDefault="00216F52">
            <w:pPr>
              <w:rPr>
                <w:lang w:val="en-US"/>
              </w:rPr>
            </w:pPr>
            <w:r>
              <w:t xml:space="preserve">     </w:t>
            </w:r>
          </w:p>
          <w:p w:rsidR="009856FE" w:rsidRDefault="009856FE"/>
          <w:p w:rsidR="009856FE" w:rsidRDefault="009856FE"/>
          <w:p w:rsidR="009856FE" w:rsidRDefault="009856FE"/>
          <w:p w:rsidR="009856FE" w:rsidRDefault="009856FE"/>
          <w:p w:rsidR="009856FE" w:rsidRDefault="009856FE"/>
          <w:p w:rsidR="009856FE" w:rsidRPr="00216F52" w:rsidRDefault="00216F52">
            <w:pPr>
              <w:rPr>
                <w:lang w:val="en-US"/>
              </w:rPr>
            </w:pPr>
            <w:r>
              <w:t xml:space="preserve">     </w:t>
            </w:r>
          </w:p>
          <w:p w:rsidR="009856FE" w:rsidRDefault="009856FE"/>
          <w:p w:rsidR="009856FE" w:rsidRDefault="009856FE"/>
          <w:p w:rsidR="009856FE" w:rsidRDefault="009856FE"/>
          <w:p w:rsidR="009856FE" w:rsidRDefault="009856FE"/>
          <w:p w:rsidR="009856FE" w:rsidRDefault="009856FE"/>
          <w:p w:rsidR="009856FE" w:rsidRDefault="009856FE">
            <w:r>
              <w:t xml:space="preserve">      </w:t>
            </w:r>
          </w:p>
          <w:p w:rsidR="009856FE" w:rsidRDefault="009856FE"/>
        </w:tc>
        <w:tc>
          <w:tcPr>
            <w:tcW w:w="5753" w:type="dxa"/>
            <w:tcBorders>
              <w:top w:val="single" w:sz="6" w:space="0" w:color="auto"/>
              <w:left w:val="single" w:sz="6" w:space="0" w:color="auto"/>
              <w:bottom w:val="single" w:sz="6" w:space="0" w:color="auto"/>
              <w:right w:val="single" w:sz="4" w:space="0" w:color="auto"/>
            </w:tcBorders>
          </w:tcPr>
          <w:p w:rsidR="009856FE" w:rsidRDefault="009856FE">
            <w:r>
              <w:t>Теория важности критериев.</w:t>
            </w:r>
          </w:p>
          <w:p w:rsidR="009856FE" w:rsidRDefault="009856FE">
            <w:r>
              <w:t>Свёртка критериев. Однородность критериев.</w:t>
            </w:r>
          </w:p>
          <w:p w:rsidR="009856FE" w:rsidRDefault="009856FE">
            <w:r>
              <w:t>Методы определения качественной важности критериев. Определение количественной важности критериев. Методы определения коэффициентов важности критериев.</w:t>
            </w:r>
          </w:p>
          <w:p w:rsidR="009856FE" w:rsidRDefault="009856FE"/>
          <w:p w:rsidR="009856FE" w:rsidRDefault="009856FE">
            <w:pPr>
              <w:pStyle w:val="Default"/>
              <w:rPr>
                <w:sz w:val="23"/>
                <w:szCs w:val="23"/>
              </w:rPr>
            </w:pPr>
            <w:r>
              <w:rPr>
                <w:sz w:val="23"/>
                <w:szCs w:val="23"/>
              </w:rPr>
              <w:t xml:space="preserve">Нечеткие множества. Нечеткая логика. Нечеткие выводы. </w:t>
            </w:r>
          </w:p>
          <w:p w:rsidR="009856FE" w:rsidRDefault="009856FE">
            <w:pPr>
              <w:pStyle w:val="Default"/>
              <w:rPr>
                <w:sz w:val="23"/>
                <w:szCs w:val="23"/>
              </w:rPr>
            </w:pPr>
            <w:r>
              <w:rPr>
                <w:sz w:val="23"/>
                <w:szCs w:val="23"/>
              </w:rPr>
              <w:t xml:space="preserve">Лингвистические переменные. </w:t>
            </w:r>
          </w:p>
          <w:p w:rsidR="009856FE" w:rsidRDefault="009856FE">
            <w:pPr>
              <w:pStyle w:val="Default"/>
              <w:rPr>
                <w:sz w:val="23"/>
                <w:szCs w:val="23"/>
              </w:rPr>
            </w:pPr>
            <w:r>
              <w:rPr>
                <w:sz w:val="23"/>
                <w:szCs w:val="23"/>
              </w:rPr>
              <w:t xml:space="preserve">Оценка вариантов решений методом анализа иерархий. </w:t>
            </w:r>
          </w:p>
          <w:p w:rsidR="009856FE" w:rsidRDefault="009856FE">
            <w:pPr>
              <w:rPr>
                <w:sz w:val="23"/>
                <w:szCs w:val="23"/>
              </w:rPr>
            </w:pPr>
            <w:r>
              <w:rPr>
                <w:sz w:val="23"/>
                <w:szCs w:val="23"/>
              </w:rPr>
              <w:t xml:space="preserve">Метод отношения предпочтений ЛПР. </w:t>
            </w:r>
          </w:p>
          <w:p w:rsidR="009856FE" w:rsidRDefault="009856FE">
            <w:pPr>
              <w:rPr>
                <w:sz w:val="23"/>
                <w:szCs w:val="23"/>
              </w:rPr>
            </w:pPr>
          </w:p>
          <w:p w:rsidR="009856FE" w:rsidRDefault="009856FE">
            <w:pPr>
              <w:pStyle w:val="Default"/>
              <w:rPr>
                <w:sz w:val="23"/>
                <w:szCs w:val="23"/>
              </w:rPr>
            </w:pPr>
            <w:r>
              <w:rPr>
                <w:sz w:val="23"/>
                <w:szCs w:val="23"/>
              </w:rPr>
              <w:t xml:space="preserve">Методы экспертных оценок: </w:t>
            </w:r>
          </w:p>
          <w:p w:rsidR="009856FE" w:rsidRDefault="009856FE">
            <w:pPr>
              <w:pStyle w:val="Default"/>
              <w:rPr>
                <w:sz w:val="23"/>
                <w:szCs w:val="23"/>
              </w:rPr>
            </w:pPr>
            <w:r>
              <w:rPr>
                <w:sz w:val="23"/>
                <w:szCs w:val="23"/>
              </w:rPr>
              <w:t xml:space="preserve">Метод Дельфи и его модификации. Метод минимального расстояния. Метод ранжирования альтернатив. </w:t>
            </w:r>
          </w:p>
          <w:p w:rsidR="009856FE" w:rsidRDefault="009856FE">
            <w:pPr>
              <w:rPr>
                <w:sz w:val="23"/>
                <w:szCs w:val="23"/>
              </w:rPr>
            </w:pPr>
            <w:r>
              <w:rPr>
                <w:sz w:val="23"/>
                <w:szCs w:val="23"/>
              </w:rPr>
              <w:t xml:space="preserve">Метод шкалирования. </w:t>
            </w:r>
          </w:p>
          <w:p w:rsidR="009856FE" w:rsidRDefault="009856FE">
            <w:pPr>
              <w:rPr>
                <w:sz w:val="23"/>
                <w:szCs w:val="23"/>
              </w:rPr>
            </w:pPr>
          </w:p>
          <w:p w:rsidR="009856FE" w:rsidRDefault="009856FE">
            <w:pPr>
              <w:pStyle w:val="Default"/>
              <w:rPr>
                <w:sz w:val="23"/>
                <w:szCs w:val="23"/>
              </w:rPr>
            </w:pPr>
            <w:r>
              <w:rPr>
                <w:sz w:val="23"/>
                <w:szCs w:val="23"/>
              </w:rPr>
              <w:t xml:space="preserve">Экспертные системы (ЭС): </w:t>
            </w:r>
          </w:p>
          <w:p w:rsidR="009856FE" w:rsidRDefault="009856FE">
            <w:pPr>
              <w:pStyle w:val="Default"/>
              <w:rPr>
                <w:sz w:val="23"/>
                <w:szCs w:val="23"/>
              </w:rPr>
            </w:pPr>
            <w:r>
              <w:rPr>
                <w:sz w:val="23"/>
                <w:szCs w:val="23"/>
              </w:rPr>
              <w:t xml:space="preserve">Назначение и особенности работы ЭС. </w:t>
            </w:r>
          </w:p>
          <w:p w:rsidR="009856FE" w:rsidRDefault="009856FE">
            <w:pPr>
              <w:pStyle w:val="Default"/>
              <w:rPr>
                <w:sz w:val="23"/>
                <w:szCs w:val="23"/>
              </w:rPr>
            </w:pPr>
            <w:r>
              <w:rPr>
                <w:sz w:val="23"/>
                <w:szCs w:val="23"/>
              </w:rPr>
              <w:t xml:space="preserve">Приобретение знаний. Взаимодействие инженеров по знаниям и экспертов. </w:t>
            </w:r>
          </w:p>
          <w:p w:rsidR="009856FE" w:rsidRDefault="009856FE">
            <w:pPr>
              <w:pStyle w:val="Default"/>
              <w:rPr>
                <w:sz w:val="23"/>
                <w:szCs w:val="23"/>
              </w:rPr>
            </w:pPr>
            <w:r>
              <w:rPr>
                <w:sz w:val="23"/>
                <w:szCs w:val="23"/>
              </w:rPr>
              <w:t xml:space="preserve">Использование ЭС при поддержке принятия решений. </w:t>
            </w:r>
          </w:p>
          <w:p w:rsidR="009856FE" w:rsidRDefault="009856FE">
            <w:pPr>
              <w:pStyle w:val="Default"/>
              <w:rPr>
                <w:sz w:val="23"/>
                <w:szCs w:val="23"/>
              </w:rPr>
            </w:pPr>
          </w:p>
          <w:p w:rsidR="009856FE" w:rsidRDefault="009856FE">
            <w:pPr>
              <w:pStyle w:val="Default"/>
              <w:rPr>
                <w:sz w:val="23"/>
                <w:szCs w:val="23"/>
              </w:rPr>
            </w:pPr>
            <w:r>
              <w:rPr>
                <w:sz w:val="23"/>
                <w:szCs w:val="23"/>
              </w:rPr>
              <w:t xml:space="preserve">Учет неопределенных пассивных условий. </w:t>
            </w:r>
          </w:p>
          <w:p w:rsidR="009856FE" w:rsidRDefault="009856FE">
            <w:pPr>
              <w:pStyle w:val="Default"/>
              <w:rPr>
                <w:sz w:val="23"/>
                <w:szCs w:val="23"/>
              </w:rPr>
            </w:pPr>
            <w:r>
              <w:rPr>
                <w:sz w:val="23"/>
                <w:szCs w:val="23"/>
              </w:rPr>
              <w:t xml:space="preserve">Учет неопределенных активных условий. </w:t>
            </w:r>
          </w:p>
          <w:p w:rsidR="009856FE" w:rsidRDefault="009856FE"/>
        </w:tc>
        <w:tc>
          <w:tcPr>
            <w:tcW w:w="2008" w:type="dxa"/>
            <w:tcBorders>
              <w:top w:val="single" w:sz="6" w:space="0" w:color="auto"/>
              <w:left w:val="single" w:sz="4" w:space="0" w:color="auto"/>
              <w:bottom w:val="single" w:sz="6" w:space="0" w:color="auto"/>
              <w:right w:val="single" w:sz="6" w:space="0" w:color="auto"/>
            </w:tcBorders>
            <w:hideMark/>
          </w:tcPr>
          <w:p w:rsidR="009856FE" w:rsidRDefault="009856FE">
            <w:pPr>
              <w:jc w:val="both"/>
              <w:rPr>
                <w:bCs/>
                <w:lang w:val="en-US"/>
              </w:rPr>
            </w:pPr>
            <w:r>
              <w:rPr>
                <w:lang w:val="en-US"/>
              </w:rPr>
              <w:t>[</w:t>
            </w:r>
            <w:r>
              <w:t>1</w:t>
            </w:r>
            <w:r>
              <w:rPr>
                <w:lang w:val="en-US"/>
              </w:rPr>
              <w:t>],[</w:t>
            </w:r>
            <w:r>
              <w:t>3</w:t>
            </w:r>
            <w:r>
              <w:rPr>
                <w:lang w:val="en-US"/>
              </w:rPr>
              <w:t>],[4]</w:t>
            </w:r>
          </w:p>
        </w:tc>
      </w:tr>
      <w:tr w:rsidR="009856FE" w:rsidTr="009856FE">
        <w:trPr>
          <w:trHeight w:val="258"/>
        </w:trPr>
        <w:tc>
          <w:tcPr>
            <w:tcW w:w="10524" w:type="dxa"/>
            <w:vMerge/>
            <w:tcBorders>
              <w:top w:val="single" w:sz="6" w:space="0" w:color="auto"/>
              <w:left w:val="single" w:sz="6" w:space="0" w:color="auto"/>
              <w:bottom w:val="single" w:sz="6" w:space="0" w:color="auto"/>
              <w:right w:val="single" w:sz="6" w:space="0" w:color="auto"/>
            </w:tcBorders>
            <w:vAlign w:val="center"/>
            <w:hideMark/>
          </w:tcPr>
          <w:p w:rsidR="009856FE" w:rsidRDefault="009856FE"/>
        </w:tc>
        <w:tc>
          <w:tcPr>
            <w:tcW w:w="960" w:type="dxa"/>
            <w:tcBorders>
              <w:top w:val="single" w:sz="6" w:space="0" w:color="auto"/>
              <w:left w:val="single" w:sz="6" w:space="0" w:color="auto"/>
              <w:bottom w:val="single" w:sz="6" w:space="0" w:color="auto"/>
              <w:right w:val="single" w:sz="6" w:space="0" w:color="auto"/>
            </w:tcBorders>
            <w:hideMark/>
          </w:tcPr>
          <w:p w:rsidR="009856FE" w:rsidRDefault="00216F52">
            <w:pPr>
              <w:jc w:val="center"/>
            </w:pPr>
            <w:r>
              <w:rPr>
                <w:bCs/>
                <w:lang w:val="en-US"/>
              </w:rPr>
              <w:t>2</w:t>
            </w:r>
            <w:r w:rsidR="009856FE">
              <w:t xml:space="preserve"> </w:t>
            </w:r>
          </w:p>
          <w:p w:rsidR="009856FE" w:rsidRDefault="009856FE">
            <w:r>
              <w:t xml:space="preserve">    </w:t>
            </w:r>
          </w:p>
          <w:p w:rsidR="009856FE" w:rsidRPr="00216F52" w:rsidRDefault="00216F52">
            <w:pPr>
              <w:rPr>
                <w:lang w:val="en-US"/>
              </w:rPr>
            </w:pPr>
            <w:r>
              <w:t xml:space="preserve">     </w:t>
            </w:r>
          </w:p>
          <w:p w:rsidR="009856FE" w:rsidRDefault="009856FE">
            <w:r>
              <w:t xml:space="preserve">     </w:t>
            </w:r>
          </w:p>
          <w:p w:rsidR="009856FE" w:rsidRPr="00216F52" w:rsidRDefault="00216F52">
            <w:pPr>
              <w:rPr>
                <w:lang w:val="en-US"/>
              </w:rPr>
            </w:pPr>
            <w:r>
              <w:t xml:space="preserve">     </w:t>
            </w:r>
          </w:p>
          <w:p w:rsidR="009856FE" w:rsidRDefault="009856FE">
            <w:r>
              <w:t xml:space="preserve">     </w:t>
            </w:r>
          </w:p>
          <w:p w:rsidR="009856FE" w:rsidRDefault="009856FE">
            <w:r>
              <w:t xml:space="preserve">    </w:t>
            </w:r>
          </w:p>
          <w:p w:rsidR="009856FE" w:rsidRDefault="009856FE"/>
        </w:tc>
        <w:tc>
          <w:tcPr>
            <w:tcW w:w="960" w:type="dxa"/>
            <w:tcBorders>
              <w:top w:val="single" w:sz="6" w:space="0" w:color="auto"/>
              <w:left w:val="single" w:sz="6" w:space="0" w:color="auto"/>
              <w:bottom w:val="single" w:sz="6" w:space="0" w:color="auto"/>
              <w:right w:val="single" w:sz="6" w:space="0" w:color="auto"/>
            </w:tcBorders>
          </w:tcPr>
          <w:p w:rsidR="009856FE" w:rsidRPr="00216F52" w:rsidRDefault="00216F52">
            <w:pPr>
              <w:rPr>
                <w:lang w:val="en-US"/>
              </w:rPr>
            </w:pPr>
            <w:r>
              <w:t xml:space="preserve">     </w:t>
            </w:r>
            <w:r>
              <w:rPr>
                <w:lang w:val="en-US"/>
              </w:rPr>
              <w:t>3</w:t>
            </w:r>
          </w:p>
          <w:p w:rsidR="009856FE" w:rsidRDefault="009856FE">
            <w:r>
              <w:t xml:space="preserve">    </w:t>
            </w:r>
          </w:p>
          <w:p w:rsidR="009856FE" w:rsidRPr="00216F52" w:rsidRDefault="009856FE">
            <w:pPr>
              <w:rPr>
                <w:lang w:val="en-US"/>
              </w:rPr>
            </w:pPr>
            <w:r>
              <w:t xml:space="preserve">   </w:t>
            </w:r>
            <w:r>
              <w:rPr>
                <w:lang w:val="en-US"/>
              </w:rPr>
              <w:t xml:space="preserve"> </w:t>
            </w:r>
          </w:p>
          <w:p w:rsidR="009856FE" w:rsidRDefault="009856FE"/>
          <w:p w:rsidR="009856FE" w:rsidRPr="00216F52" w:rsidRDefault="009856FE">
            <w:pPr>
              <w:rPr>
                <w:lang w:val="en-US"/>
              </w:rPr>
            </w:pPr>
            <w:r>
              <w:t xml:space="preserve">  </w:t>
            </w:r>
            <w:r>
              <w:rPr>
                <w:lang w:val="en-US"/>
              </w:rPr>
              <w:t xml:space="preserve"> </w:t>
            </w:r>
            <w:r w:rsidR="00216F52">
              <w:t xml:space="preserve"> </w:t>
            </w:r>
          </w:p>
          <w:p w:rsidR="009856FE" w:rsidRDefault="009856FE"/>
          <w:p w:rsidR="009856FE" w:rsidRDefault="009856FE">
            <w:r>
              <w:t xml:space="preserve">    </w:t>
            </w:r>
          </w:p>
          <w:p w:rsidR="009856FE" w:rsidRDefault="009856FE">
            <w:r>
              <w:t xml:space="preserve">    </w:t>
            </w:r>
          </w:p>
        </w:tc>
        <w:tc>
          <w:tcPr>
            <w:tcW w:w="5753" w:type="dxa"/>
            <w:tcBorders>
              <w:top w:val="single" w:sz="6" w:space="0" w:color="auto"/>
              <w:left w:val="single" w:sz="6" w:space="0" w:color="auto"/>
              <w:bottom w:val="single" w:sz="6" w:space="0" w:color="auto"/>
              <w:right w:val="single" w:sz="4" w:space="0" w:color="auto"/>
            </w:tcBorders>
          </w:tcPr>
          <w:p w:rsidR="009856FE" w:rsidRDefault="009856FE">
            <w:pPr>
              <w:pStyle w:val="Default"/>
              <w:rPr>
                <w:sz w:val="23"/>
                <w:szCs w:val="23"/>
              </w:rPr>
            </w:pPr>
            <w:r>
              <w:rPr>
                <w:sz w:val="23"/>
                <w:szCs w:val="23"/>
              </w:rPr>
              <w:t xml:space="preserve">Принятие решений в малых группах. </w:t>
            </w:r>
          </w:p>
          <w:p w:rsidR="009856FE" w:rsidRDefault="009856FE">
            <w:pPr>
              <w:pStyle w:val="Default"/>
              <w:rPr>
                <w:sz w:val="23"/>
                <w:szCs w:val="23"/>
              </w:rPr>
            </w:pPr>
            <w:r>
              <w:rPr>
                <w:sz w:val="23"/>
                <w:szCs w:val="23"/>
              </w:rPr>
              <w:t xml:space="preserve">Принципы голосования. </w:t>
            </w:r>
          </w:p>
          <w:p w:rsidR="009856FE" w:rsidRDefault="009856FE">
            <w:pPr>
              <w:pStyle w:val="Default"/>
              <w:rPr>
                <w:sz w:val="23"/>
                <w:szCs w:val="23"/>
              </w:rPr>
            </w:pPr>
            <w:r>
              <w:rPr>
                <w:sz w:val="23"/>
                <w:szCs w:val="23"/>
              </w:rPr>
              <w:t xml:space="preserve">Метод идеальной точки. </w:t>
            </w:r>
          </w:p>
          <w:p w:rsidR="009856FE" w:rsidRDefault="009856FE">
            <w:pPr>
              <w:pStyle w:val="Default"/>
              <w:rPr>
                <w:sz w:val="23"/>
                <w:szCs w:val="23"/>
              </w:rPr>
            </w:pPr>
          </w:p>
          <w:p w:rsidR="009856FE" w:rsidRDefault="009856FE">
            <w:pPr>
              <w:pStyle w:val="Default"/>
              <w:rPr>
                <w:sz w:val="23"/>
                <w:szCs w:val="23"/>
              </w:rPr>
            </w:pPr>
            <w:r>
              <w:rPr>
                <w:sz w:val="23"/>
                <w:szCs w:val="23"/>
              </w:rPr>
              <w:t xml:space="preserve">Согласование групповых решений методом ранжирования по Парето. </w:t>
            </w:r>
          </w:p>
          <w:p w:rsidR="009856FE" w:rsidRDefault="009856FE">
            <w:pPr>
              <w:tabs>
                <w:tab w:val="left" w:pos="1788"/>
              </w:tabs>
            </w:pPr>
            <w:r>
              <w:rPr>
                <w:sz w:val="23"/>
                <w:szCs w:val="23"/>
              </w:rPr>
              <w:t xml:space="preserve">Методы кластеризации. </w:t>
            </w:r>
          </w:p>
        </w:tc>
        <w:tc>
          <w:tcPr>
            <w:tcW w:w="2008" w:type="dxa"/>
            <w:tcBorders>
              <w:top w:val="single" w:sz="6" w:space="0" w:color="auto"/>
              <w:left w:val="single" w:sz="4" w:space="0" w:color="auto"/>
              <w:bottom w:val="single" w:sz="6" w:space="0" w:color="auto"/>
              <w:right w:val="single" w:sz="6" w:space="0" w:color="auto"/>
            </w:tcBorders>
            <w:hideMark/>
          </w:tcPr>
          <w:p w:rsidR="009856FE" w:rsidRDefault="009856FE">
            <w:r>
              <w:t>[1],[3],[4]</w:t>
            </w:r>
          </w:p>
        </w:tc>
      </w:tr>
    </w:tbl>
    <w:p w:rsidR="009856FE" w:rsidRDefault="009856FE" w:rsidP="009856FE">
      <w:pPr>
        <w:ind w:left="360"/>
        <w:jc w:val="center"/>
        <w:rPr>
          <w:b/>
        </w:rPr>
      </w:pPr>
    </w:p>
    <w:p w:rsidR="009856FE" w:rsidRDefault="009856FE" w:rsidP="009856FE">
      <w:pPr>
        <w:tabs>
          <w:tab w:val="left" w:pos="720"/>
        </w:tabs>
        <w:ind w:left="360"/>
        <w:jc w:val="center"/>
        <w:rPr>
          <w:b/>
        </w:rPr>
      </w:pPr>
      <w:r>
        <w:rPr>
          <w:b/>
        </w:rPr>
        <w:t>6. Содержание коллоквиумов</w:t>
      </w:r>
    </w:p>
    <w:p w:rsidR="009856FE" w:rsidRDefault="009856FE" w:rsidP="009856FE">
      <w:pPr>
        <w:jc w:val="center"/>
      </w:pPr>
      <w:r>
        <w:t>Не предусмотрены учебным планом</w:t>
      </w:r>
    </w:p>
    <w:p w:rsidR="009856FE" w:rsidRDefault="009856FE" w:rsidP="009856FE">
      <w:pPr>
        <w:numPr>
          <w:ilvl w:val="12"/>
          <w:numId w:val="0"/>
        </w:numPr>
        <w:jc w:val="center"/>
        <w:rPr>
          <w:b/>
        </w:rPr>
      </w:pPr>
    </w:p>
    <w:p w:rsidR="009856FE" w:rsidRDefault="009856FE" w:rsidP="009856FE">
      <w:pPr>
        <w:jc w:val="center"/>
        <w:rPr>
          <w:b/>
        </w:rPr>
      </w:pPr>
    </w:p>
    <w:p w:rsidR="009856FE" w:rsidRDefault="009856FE" w:rsidP="009856FE">
      <w:pPr>
        <w:jc w:val="center"/>
        <w:rPr>
          <w:b/>
        </w:rPr>
      </w:pPr>
      <w:r>
        <w:rPr>
          <w:b/>
        </w:rPr>
        <w:t>7.</w:t>
      </w:r>
      <w:r w:rsidRPr="00F96BBE">
        <w:rPr>
          <w:b/>
        </w:rPr>
        <w:t xml:space="preserve"> </w:t>
      </w:r>
      <w:r>
        <w:rPr>
          <w:b/>
        </w:rPr>
        <w:t>Перечень практических занятий</w:t>
      </w:r>
    </w:p>
    <w:p w:rsidR="009856FE" w:rsidRDefault="009856FE" w:rsidP="009856FE">
      <w:pPr>
        <w:pStyle w:val="a3"/>
        <w:ind w:left="360"/>
        <w:rPr>
          <w:b/>
        </w:rPr>
      </w:pPr>
    </w:p>
    <w:p w:rsidR="009856FE" w:rsidRDefault="009856FE" w:rsidP="009856FE">
      <w:pPr>
        <w:jc w:val="center"/>
      </w:pPr>
      <w:r>
        <w:t>Не предусмотрены учебным планом</w:t>
      </w:r>
    </w:p>
    <w:p w:rsidR="009856FE" w:rsidRDefault="009856FE" w:rsidP="009856FE">
      <w:pPr>
        <w:numPr>
          <w:ilvl w:val="12"/>
          <w:numId w:val="0"/>
        </w:numPr>
        <w:jc w:val="center"/>
        <w:rPr>
          <w:b/>
        </w:rPr>
      </w:pPr>
    </w:p>
    <w:p w:rsidR="009856FE" w:rsidRDefault="009856FE" w:rsidP="009856FE">
      <w:pPr>
        <w:tabs>
          <w:tab w:val="left" w:pos="708"/>
        </w:tabs>
        <w:jc w:val="both"/>
      </w:pPr>
    </w:p>
    <w:p w:rsidR="009856FE" w:rsidRDefault="009856FE" w:rsidP="009856FE">
      <w:pPr>
        <w:jc w:val="center"/>
        <w:rPr>
          <w:b/>
        </w:rPr>
      </w:pPr>
      <w:r>
        <w:rPr>
          <w:b/>
        </w:rPr>
        <w:t>8.</w:t>
      </w:r>
      <w:r w:rsidRPr="00F96BBE">
        <w:rPr>
          <w:b/>
        </w:rPr>
        <w:t xml:space="preserve"> </w:t>
      </w:r>
      <w:r>
        <w:rPr>
          <w:b/>
        </w:rPr>
        <w:t>Перечень лабораторных работ</w:t>
      </w:r>
    </w:p>
    <w:p w:rsidR="009856FE" w:rsidRDefault="009856FE" w:rsidP="009856FE">
      <w:pPr>
        <w:jc w:val="both"/>
      </w:pPr>
      <w:r>
        <w:t xml:space="preserve">                                                 </w:t>
      </w:r>
    </w:p>
    <w:tbl>
      <w:tblPr>
        <w:tblW w:w="10512" w:type="dxa"/>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962"/>
        <w:gridCol w:w="962"/>
        <w:gridCol w:w="5733"/>
        <w:gridCol w:w="2009"/>
      </w:tblGrid>
      <w:tr w:rsidR="009856FE" w:rsidTr="009856FE">
        <w:trPr>
          <w:trHeight w:val="623"/>
        </w:trPr>
        <w:tc>
          <w:tcPr>
            <w:tcW w:w="845"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lastRenderedPageBreak/>
              <w:t>№</w:t>
            </w:r>
          </w:p>
          <w:p w:rsidR="009856FE" w:rsidRDefault="009856FE">
            <w:pPr>
              <w:numPr>
                <w:ilvl w:val="12"/>
                <w:numId w:val="0"/>
              </w:numPr>
              <w:ind w:left="-180" w:right="-108"/>
              <w:jc w:val="center"/>
              <w:rPr>
                <w:b/>
              </w:rPr>
            </w:pPr>
            <w:r>
              <w:rPr>
                <w:b/>
              </w:rPr>
              <w:t>темы</w:t>
            </w:r>
          </w:p>
        </w:tc>
        <w:tc>
          <w:tcPr>
            <w:tcW w:w="962"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Всего</w:t>
            </w:r>
          </w:p>
          <w:p w:rsidR="009856FE" w:rsidRDefault="009856FE">
            <w:pPr>
              <w:numPr>
                <w:ilvl w:val="12"/>
                <w:numId w:val="0"/>
              </w:numPr>
              <w:jc w:val="center"/>
              <w:rPr>
                <w:b/>
              </w:rPr>
            </w:pPr>
            <w:r>
              <w:rPr>
                <w:b/>
              </w:rPr>
              <w:t>часов</w:t>
            </w:r>
          </w:p>
        </w:tc>
        <w:tc>
          <w:tcPr>
            <w:tcW w:w="962"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w:t>
            </w:r>
          </w:p>
          <w:p w:rsidR="009856FE" w:rsidRDefault="009856FE">
            <w:pPr>
              <w:numPr>
                <w:ilvl w:val="12"/>
                <w:numId w:val="0"/>
              </w:numPr>
              <w:ind w:left="-108" w:right="-108"/>
              <w:jc w:val="center"/>
              <w:rPr>
                <w:b/>
              </w:rPr>
            </w:pPr>
            <w:r>
              <w:rPr>
                <w:b/>
              </w:rPr>
              <w:t>занятия</w:t>
            </w:r>
          </w:p>
        </w:tc>
        <w:tc>
          <w:tcPr>
            <w:tcW w:w="5732" w:type="dxa"/>
            <w:tcBorders>
              <w:top w:val="single" w:sz="6" w:space="0" w:color="auto"/>
              <w:left w:val="single" w:sz="6" w:space="0" w:color="auto"/>
              <w:bottom w:val="single" w:sz="6" w:space="0" w:color="auto"/>
              <w:right w:val="single" w:sz="4" w:space="0" w:color="auto"/>
            </w:tcBorders>
            <w:hideMark/>
          </w:tcPr>
          <w:p w:rsidR="009856FE" w:rsidRDefault="00F96BBE">
            <w:pPr>
              <w:numPr>
                <w:ilvl w:val="12"/>
                <w:numId w:val="0"/>
              </w:numPr>
              <w:jc w:val="center"/>
              <w:rPr>
                <w:b/>
              </w:rPr>
            </w:pPr>
            <w:r>
              <w:rPr>
                <w:b/>
              </w:rPr>
              <w:t>Темы</w:t>
            </w:r>
            <w:r w:rsidR="009856FE">
              <w:rPr>
                <w:b/>
              </w:rPr>
              <w:t xml:space="preserve"> лабораторных работ. За</w:t>
            </w:r>
            <w:r>
              <w:rPr>
                <w:b/>
              </w:rPr>
              <w:t>дания, вопросы, отрабатываемые на</w:t>
            </w:r>
            <w:r w:rsidR="009856FE">
              <w:rPr>
                <w:b/>
              </w:rPr>
              <w:t xml:space="preserve"> лабораторных работ</w:t>
            </w:r>
          </w:p>
        </w:tc>
        <w:tc>
          <w:tcPr>
            <w:tcW w:w="2009" w:type="dxa"/>
            <w:tcBorders>
              <w:top w:val="single" w:sz="6" w:space="0" w:color="auto"/>
              <w:left w:val="single" w:sz="4" w:space="0" w:color="auto"/>
              <w:bottom w:val="single" w:sz="6" w:space="0" w:color="auto"/>
              <w:right w:val="single" w:sz="6" w:space="0" w:color="auto"/>
            </w:tcBorders>
            <w:hideMark/>
          </w:tcPr>
          <w:p w:rsidR="009856FE" w:rsidRDefault="009856FE">
            <w:pPr>
              <w:numPr>
                <w:ilvl w:val="12"/>
                <w:numId w:val="0"/>
              </w:numPr>
              <w:jc w:val="center"/>
              <w:rPr>
                <w:b/>
              </w:rPr>
            </w:pPr>
            <w:r>
              <w:rPr>
                <w:b/>
              </w:rPr>
              <w:t>Учебно-методическое обеспечение</w:t>
            </w:r>
          </w:p>
        </w:tc>
      </w:tr>
      <w:tr w:rsidR="009856FE" w:rsidTr="009856FE">
        <w:trPr>
          <w:trHeight w:val="253"/>
        </w:trPr>
        <w:tc>
          <w:tcPr>
            <w:tcW w:w="845"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bCs/>
              </w:rPr>
            </w:pPr>
            <w:r>
              <w:rPr>
                <w:b/>
                <w:bCs/>
              </w:rPr>
              <w:t>1</w:t>
            </w:r>
          </w:p>
        </w:tc>
        <w:tc>
          <w:tcPr>
            <w:tcW w:w="962"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bCs/>
              </w:rPr>
            </w:pPr>
            <w:r>
              <w:rPr>
                <w:b/>
                <w:bCs/>
              </w:rPr>
              <w:t>2</w:t>
            </w:r>
          </w:p>
        </w:tc>
        <w:tc>
          <w:tcPr>
            <w:tcW w:w="962"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bCs/>
              </w:rPr>
            </w:pPr>
            <w:r>
              <w:rPr>
                <w:b/>
                <w:bCs/>
              </w:rPr>
              <w:t>3</w:t>
            </w:r>
          </w:p>
        </w:tc>
        <w:tc>
          <w:tcPr>
            <w:tcW w:w="5732" w:type="dxa"/>
            <w:tcBorders>
              <w:top w:val="single" w:sz="6" w:space="0" w:color="auto"/>
              <w:left w:val="single" w:sz="6" w:space="0" w:color="auto"/>
              <w:bottom w:val="single" w:sz="6" w:space="0" w:color="auto"/>
              <w:right w:val="single" w:sz="4" w:space="0" w:color="auto"/>
            </w:tcBorders>
            <w:hideMark/>
          </w:tcPr>
          <w:p w:rsidR="009856FE" w:rsidRDefault="009856FE">
            <w:pPr>
              <w:numPr>
                <w:ilvl w:val="12"/>
                <w:numId w:val="0"/>
              </w:numPr>
              <w:jc w:val="center"/>
              <w:rPr>
                <w:b/>
                <w:bCs/>
              </w:rPr>
            </w:pPr>
            <w:r>
              <w:rPr>
                <w:b/>
                <w:bCs/>
              </w:rPr>
              <w:t>4</w:t>
            </w:r>
          </w:p>
        </w:tc>
        <w:tc>
          <w:tcPr>
            <w:tcW w:w="2009" w:type="dxa"/>
            <w:tcBorders>
              <w:top w:val="single" w:sz="6" w:space="0" w:color="auto"/>
              <w:left w:val="single" w:sz="4" w:space="0" w:color="auto"/>
              <w:bottom w:val="single" w:sz="6" w:space="0" w:color="auto"/>
              <w:right w:val="single" w:sz="6" w:space="0" w:color="auto"/>
            </w:tcBorders>
            <w:hideMark/>
          </w:tcPr>
          <w:p w:rsidR="009856FE" w:rsidRDefault="009856FE">
            <w:pPr>
              <w:numPr>
                <w:ilvl w:val="12"/>
                <w:numId w:val="0"/>
              </w:numPr>
              <w:jc w:val="center"/>
              <w:rPr>
                <w:b/>
                <w:bCs/>
                <w:lang w:val="en-US"/>
              </w:rPr>
            </w:pPr>
            <w:r>
              <w:rPr>
                <w:b/>
                <w:bCs/>
                <w:lang w:val="en-US"/>
              </w:rPr>
              <w:t>5</w:t>
            </w:r>
          </w:p>
        </w:tc>
      </w:tr>
      <w:tr w:rsidR="009856FE" w:rsidTr="009856FE">
        <w:trPr>
          <w:trHeight w:val="253"/>
        </w:trPr>
        <w:tc>
          <w:tcPr>
            <w:tcW w:w="845" w:type="dxa"/>
            <w:tcBorders>
              <w:top w:val="single" w:sz="6" w:space="0" w:color="auto"/>
              <w:left w:val="single" w:sz="6" w:space="0" w:color="auto"/>
              <w:bottom w:val="single" w:sz="6" w:space="0" w:color="auto"/>
              <w:right w:val="single" w:sz="6" w:space="0" w:color="auto"/>
            </w:tcBorders>
            <w:hideMark/>
          </w:tcPr>
          <w:p w:rsidR="009856FE" w:rsidRDefault="009856FE">
            <w:r>
              <w:t xml:space="preserve">    1</w:t>
            </w:r>
          </w:p>
        </w:tc>
        <w:tc>
          <w:tcPr>
            <w:tcW w:w="962" w:type="dxa"/>
            <w:tcBorders>
              <w:top w:val="single" w:sz="6" w:space="0" w:color="auto"/>
              <w:left w:val="single" w:sz="6" w:space="0" w:color="auto"/>
              <w:bottom w:val="single" w:sz="6" w:space="0" w:color="auto"/>
              <w:right w:val="single" w:sz="6" w:space="0" w:color="auto"/>
            </w:tcBorders>
            <w:hideMark/>
          </w:tcPr>
          <w:p w:rsidR="009856FE" w:rsidRPr="00216F52" w:rsidRDefault="009856FE">
            <w:pPr>
              <w:rPr>
                <w:lang w:val="en-US"/>
              </w:rPr>
            </w:pPr>
            <w:r>
              <w:t xml:space="preserve">   </w:t>
            </w:r>
            <w:r w:rsidR="00216F52">
              <w:rPr>
                <w:lang w:val="en-US"/>
              </w:rPr>
              <w:t>2</w:t>
            </w:r>
          </w:p>
        </w:tc>
        <w:tc>
          <w:tcPr>
            <w:tcW w:w="962" w:type="dxa"/>
            <w:tcBorders>
              <w:top w:val="single" w:sz="6" w:space="0" w:color="auto"/>
              <w:left w:val="single" w:sz="6" w:space="0" w:color="auto"/>
              <w:bottom w:val="single" w:sz="6" w:space="0" w:color="auto"/>
              <w:right w:val="single" w:sz="6" w:space="0" w:color="auto"/>
            </w:tcBorders>
            <w:hideMark/>
          </w:tcPr>
          <w:p w:rsidR="009856FE" w:rsidRPr="00216F52" w:rsidRDefault="00216F52">
            <w:pPr>
              <w:rPr>
                <w:lang w:val="en-US"/>
              </w:rPr>
            </w:pPr>
            <w:r>
              <w:rPr>
                <w:lang w:val="en-US"/>
              </w:rPr>
              <w:t xml:space="preserve">    </w:t>
            </w:r>
            <w:r w:rsidR="009856FE">
              <w:t>1</w:t>
            </w:r>
          </w:p>
        </w:tc>
        <w:tc>
          <w:tcPr>
            <w:tcW w:w="5732" w:type="dxa"/>
            <w:tcBorders>
              <w:top w:val="single" w:sz="6" w:space="0" w:color="auto"/>
              <w:left w:val="single" w:sz="6" w:space="0" w:color="auto"/>
              <w:bottom w:val="single" w:sz="6" w:space="0" w:color="auto"/>
              <w:right w:val="single" w:sz="4" w:space="0" w:color="auto"/>
            </w:tcBorders>
            <w:hideMark/>
          </w:tcPr>
          <w:p w:rsidR="009856FE" w:rsidRDefault="009856FE">
            <w:r>
              <w:t xml:space="preserve">Разработка программного обеспечения верификации линейного штрихового кода </w:t>
            </w:r>
          </w:p>
        </w:tc>
        <w:tc>
          <w:tcPr>
            <w:tcW w:w="2009" w:type="dxa"/>
            <w:tcBorders>
              <w:top w:val="single" w:sz="6" w:space="0" w:color="auto"/>
              <w:left w:val="single" w:sz="4" w:space="0" w:color="auto"/>
              <w:bottom w:val="single" w:sz="6" w:space="0" w:color="auto"/>
              <w:right w:val="single" w:sz="6" w:space="0" w:color="auto"/>
            </w:tcBorders>
            <w:hideMark/>
          </w:tcPr>
          <w:p w:rsidR="009856FE" w:rsidRDefault="009856FE">
            <w:pPr>
              <w:numPr>
                <w:ilvl w:val="12"/>
                <w:numId w:val="0"/>
              </w:numPr>
              <w:rPr>
                <w:b/>
                <w:bCs/>
                <w:sz w:val="20"/>
                <w:lang w:val="en-US"/>
              </w:rPr>
            </w:pPr>
            <w:r>
              <w:rPr>
                <w:b/>
                <w:bCs/>
                <w:sz w:val="22"/>
                <w:lang w:val="en-US"/>
              </w:rPr>
              <w:t xml:space="preserve">[ </w:t>
            </w:r>
            <w:r>
              <w:rPr>
                <w:b/>
                <w:bCs/>
                <w:sz w:val="22"/>
              </w:rPr>
              <w:t>1</w:t>
            </w:r>
            <w:r>
              <w:rPr>
                <w:b/>
                <w:bCs/>
                <w:sz w:val="22"/>
                <w:lang w:val="en-US"/>
              </w:rPr>
              <w:t xml:space="preserve"> </w:t>
            </w:r>
            <w:r>
              <w:rPr>
                <w:b/>
                <w:bCs/>
                <w:sz w:val="22"/>
                <w:szCs w:val="22"/>
                <w:lang w:val="en-US"/>
              </w:rPr>
              <w:t>]</w:t>
            </w:r>
            <w:r>
              <w:rPr>
                <w:b/>
                <w:bCs/>
                <w:sz w:val="22"/>
                <w:szCs w:val="22"/>
              </w:rPr>
              <w:t>-</w:t>
            </w:r>
            <w:r>
              <w:rPr>
                <w:b/>
                <w:bCs/>
                <w:sz w:val="22"/>
                <w:szCs w:val="22"/>
                <w:lang w:val="en-US"/>
              </w:rPr>
              <w:t>[3]</w:t>
            </w:r>
          </w:p>
        </w:tc>
      </w:tr>
      <w:tr w:rsidR="009856FE" w:rsidTr="009856FE">
        <w:trPr>
          <w:trHeight w:val="253"/>
        </w:trPr>
        <w:tc>
          <w:tcPr>
            <w:tcW w:w="845"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rPr>
                <w:bCs/>
              </w:rPr>
            </w:pPr>
            <w:r>
              <w:rPr>
                <w:bCs/>
              </w:rPr>
              <w:t xml:space="preserve">    2</w:t>
            </w:r>
          </w:p>
        </w:tc>
        <w:tc>
          <w:tcPr>
            <w:tcW w:w="962" w:type="dxa"/>
            <w:tcBorders>
              <w:top w:val="single" w:sz="6" w:space="0" w:color="auto"/>
              <w:left w:val="single" w:sz="6" w:space="0" w:color="auto"/>
              <w:bottom w:val="single" w:sz="6" w:space="0" w:color="auto"/>
              <w:right w:val="single" w:sz="6" w:space="0" w:color="auto"/>
            </w:tcBorders>
            <w:hideMark/>
          </w:tcPr>
          <w:p w:rsidR="009856FE" w:rsidRPr="00216F52" w:rsidRDefault="009856FE">
            <w:pPr>
              <w:rPr>
                <w:lang w:val="en-US"/>
              </w:rPr>
            </w:pPr>
            <w:r>
              <w:t xml:space="preserve">   </w:t>
            </w:r>
            <w:r w:rsidR="00216F52">
              <w:rPr>
                <w:lang w:val="en-US"/>
              </w:rPr>
              <w:t>4</w:t>
            </w:r>
          </w:p>
        </w:tc>
        <w:tc>
          <w:tcPr>
            <w:tcW w:w="962" w:type="dxa"/>
            <w:tcBorders>
              <w:top w:val="single" w:sz="6" w:space="0" w:color="auto"/>
              <w:left w:val="single" w:sz="6" w:space="0" w:color="auto"/>
              <w:bottom w:val="single" w:sz="6" w:space="0" w:color="auto"/>
              <w:right w:val="single" w:sz="6" w:space="0" w:color="auto"/>
            </w:tcBorders>
            <w:hideMark/>
          </w:tcPr>
          <w:p w:rsidR="009856FE" w:rsidRPr="00216F52" w:rsidRDefault="00216F52">
            <w:pPr>
              <w:rPr>
                <w:lang w:val="en-US"/>
              </w:rPr>
            </w:pPr>
            <w:r>
              <w:rPr>
                <w:lang w:val="en-US"/>
              </w:rPr>
              <w:t xml:space="preserve">   2-3</w:t>
            </w:r>
          </w:p>
        </w:tc>
        <w:tc>
          <w:tcPr>
            <w:tcW w:w="5732" w:type="dxa"/>
            <w:tcBorders>
              <w:top w:val="single" w:sz="6" w:space="0" w:color="auto"/>
              <w:left w:val="single" w:sz="6" w:space="0" w:color="auto"/>
              <w:bottom w:val="single" w:sz="6" w:space="0" w:color="auto"/>
              <w:right w:val="single" w:sz="4" w:space="0" w:color="auto"/>
            </w:tcBorders>
          </w:tcPr>
          <w:p w:rsidR="009856FE" w:rsidRDefault="009856FE">
            <w:pPr>
              <w:pStyle w:val="Default"/>
              <w:rPr>
                <w:sz w:val="23"/>
                <w:szCs w:val="23"/>
              </w:rPr>
            </w:pPr>
            <w:r>
              <w:rPr>
                <w:sz w:val="23"/>
                <w:szCs w:val="23"/>
              </w:rPr>
              <w:t xml:space="preserve">Нечеткие множества. Нечеткая логика. Нечеткие выводы. </w:t>
            </w:r>
          </w:p>
          <w:p w:rsidR="009856FE" w:rsidRDefault="009856FE">
            <w:pPr>
              <w:pStyle w:val="Default"/>
              <w:rPr>
                <w:sz w:val="23"/>
                <w:szCs w:val="23"/>
              </w:rPr>
            </w:pPr>
            <w:r>
              <w:rPr>
                <w:sz w:val="23"/>
                <w:szCs w:val="23"/>
              </w:rPr>
              <w:t xml:space="preserve">Лингвистические переменные. </w:t>
            </w:r>
          </w:p>
          <w:p w:rsidR="009856FE" w:rsidRDefault="009856FE">
            <w:pPr>
              <w:numPr>
                <w:ilvl w:val="12"/>
                <w:numId w:val="0"/>
              </w:numPr>
              <w:jc w:val="both"/>
              <w:rPr>
                <w:b/>
                <w:bCs/>
              </w:rPr>
            </w:pPr>
          </w:p>
        </w:tc>
        <w:tc>
          <w:tcPr>
            <w:tcW w:w="2009" w:type="dxa"/>
            <w:tcBorders>
              <w:top w:val="single" w:sz="6" w:space="0" w:color="auto"/>
              <w:left w:val="single" w:sz="4" w:space="0" w:color="auto"/>
              <w:bottom w:val="single" w:sz="6" w:space="0" w:color="auto"/>
              <w:right w:val="single" w:sz="6" w:space="0" w:color="auto"/>
            </w:tcBorders>
            <w:hideMark/>
          </w:tcPr>
          <w:p w:rsidR="009856FE" w:rsidRDefault="009856FE">
            <w:pPr>
              <w:numPr>
                <w:ilvl w:val="12"/>
                <w:numId w:val="0"/>
              </w:numPr>
              <w:rPr>
                <w:b/>
                <w:bCs/>
              </w:rPr>
            </w:pPr>
            <w:r>
              <w:rPr>
                <w:b/>
                <w:bCs/>
                <w:sz w:val="22"/>
                <w:lang w:val="en-US"/>
              </w:rPr>
              <w:t>[ 1]-[3]</w:t>
            </w:r>
          </w:p>
        </w:tc>
      </w:tr>
      <w:tr w:rsidR="009856FE" w:rsidTr="009856FE">
        <w:trPr>
          <w:trHeight w:val="253"/>
        </w:trPr>
        <w:tc>
          <w:tcPr>
            <w:tcW w:w="845" w:type="dxa"/>
            <w:tcBorders>
              <w:top w:val="single" w:sz="6" w:space="0" w:color="auto"/>
              <w:left w:val="single" w:sz="6" w:space="0" w:color="auto"/>
              <w:bottom w:val="single" w:sz="6" w:space="0" w:color="auto"/>
              <w:right w:val="single" w:sz="6" w:space="0" w:color="auto"/>
            </w:tcBorders>
            <w:hideMark/>
          </w:tcPr>
          <w:p w:rsidR="009856FE" w:rsidRDefault="009856FE">
            <w:r>
              <w:t xml:space="preserve">    3</w:t>
            </w:r>
          </w:p>
        </w:tc>
        <w:tc>
          <w:tcPr>
            <w:tcW w:w="962" w:type="dxa"/>
            <w:tcBorders>
              <w:top w:val="single" w:sz="6" w:space="0" w:color="auto"/>
              <w:left w:val="single" w:sz="6" w:space="0" w:color="auto"/>
              <w:bottom w:val="single" w:sz="6" w:space="0" w:color="auto"/>
              <w:right w:val="single" w:sz="6" w:space="0" w:color="auto"/>
            </w:tcBorders>
            <w:hideMark/>
          </w:tcPr>
          <w:p w:rsidR="009856FE" w:rsidRPr="00216F52" w:rsidRDefault="009856FE">
            <w:pPr>
              <w:rPr>
                <w:lang w:val="en-US"/>
              </w:rPr>
            </w:pPr>
            <w:r>
              <w:t xml:space="preserve">   </w:t>
            </w:r>
            <w:r w:rsidR="00216F52">
              <w:rPr>
                <w:lang w:val="en-US"/>
              </w:rPr>
              <w:t>4</w:t>
            </w:r>
          </w:p>
        </w:tc>
        <w:tc>
          <w:tcPr>
            <w:tcW w:w="962" w:type="dxa"/>
            <w:tcBorders>
              <w:top w:val="single" w:sz="6" w:space="0" w:color="auto"/>
              <w:left w:val="single" w:sz="6" w:space="0" w:color="auto"/>
              <w:bottom w:val="single" w:sz="6" w:space="0" w:color="auto"/>
              <w:right w:val="single" w:sz="6" w:space="0" w:color="auto"/>
            </w:tcBorders>
            <w:hideMark/>
          </w:tcPr>
          <w:p w:rsidR="009856FE" w:rsidRPr="00216F52" w:rsidRDefault="00216F52">
            <w:pPr>
              <w:rPr>
                <w:lang w:val="en-US"/>
              </w:rPr>
            </w:pPr>
            <w:r>
              <w:rPr>
                <w:lang w:val="en-US"/>
              </w:rPr>
              <w:t xml:space="preserve">   4-5</w:t>
            </w:r>
          </w:p>
        </w:tc>
        <w:tc>
          <w:tcPr>
            <w:tcW w:w="5732" w:type="dxa"/>
            <w:tcBorders>
              <w:top w:val="single" w:sz="6" w:space="0" w:color="auto"/>
              <w:left w:val="single" w:sz="6" w:space="0" w:color="auto"/>
              <w:bottom w:val="single" w:sz="6" w:space="0" w:color="auto"/>
              <w:right w:val="single" w:sz="4" w:space="0" w:color="auto"/>
            </w:tcBorders>
            <w:hideMark/>
          </w:tcPr>
          <w:p w:rsidR="009856FE" w:rsidRDefault="009856FE">
            <w:pPr>
              <w:pStyle w:val="Default"/>
              <w:rPr>
                <w:sz w:val="23"/>
                <w:szCs w:val="23"/>
              </w:rPr>
            </w:pPr>
            <w:r>
              <w:rPr>
                <w:sz w:val="23"/>
                <w:szCs w:val="23"/>
              </w:rPr>
              <w:t xml:space="preserve">Оценка вариантов решений методом анализа иерархий. </w:t>
            </w:r>
          </w:p>
          <w:p w:rsidR="009856FE" w:rsidRDefault="009856FE">
            <w:pPr>
              <w:numPr>
                <w:ilvl w:val="12"/>
                <w:numId w:val="0"/>
              </w:numPr>
              <w:jc w:val="both"/>
              <w:rPr>
                <w:bCs/>
              </w:rPr>
            </w:pPr>
            <w:r>
              <w:rPr>
                <w:sz w:val="23"/>
                <w:szCs w:val="23"/>
              </w:rPr>
              <w:t>Метод отношения предпочтений ЛПР.</w:t>
            </w:r>
          </w:p>
        </w:tc>
        <w:tc>
          <w:tcPr>
            <w:tcW w:w="2009" w:type="dxa"/>
            <w:tcBorders>
              <w:top w:val="single" w:sz="6" w:space="0" w:color="auto"/>
              <w:left w:val="single" w:sz="4" w:space="0" w:color="auto"/>
              <w:bottom w:val="single" w:sz="6" w:space="0" w:color="auto"/>
              <w:right w:val="single" w:sz="6" w:space="0" w:color="auto"/>
            </w:tcBorders>
            <w:hideMark/>
          </w:tcPr>
          <w:p w:rsidR="009856FE" w:rsidRDefault="009856FE">
            <w:r>
              <w:rPr>
                <w:b/>
                <w:bCs/>
                <w:sz w:val="22"/>
                <w:lang w:val="en-US"/>
              </w:rPr>
              <w:t>[ 1 ]-[3]</w:t>
            </w:r>
          </w:p>
        </w:tc>
      </w:tr>
    </w:tbl>
    <w:p w:rsidR="009856FE" w:rsidRDefault="009856FE" w:rsidP="009856FE">
      <w:pPr>
        <w:jc w:val="both"/>
      </w:pPr>
    </w:p>
    <w:p w:rsidR="009856FE" w:rsidRDefault="009856FE" w:rsidP="009856FE">
      <w:pPr>
        <w:rPr>
          <w:b/>
        </w:rPr>
      </w:pPr>
    </w:p>
    <w:p w:rsidR="009856FE" w:rsidRDefault="009856FE" w:rsidP="009856FE">
      <w:pPr>
        <w:ind w:left="-360"/>
        <w:jc w:val="center"/>
        <w:rPr>
          <w:b/>
        </w:rPr>
      </w:pPr>
      <w:r>
        <w:rPr>
          <w:b/>
        </w:rPr>
        <w:t>9. Задания для самостоятельной работы студентов</w:t>
      </w:r>
    </w:p>
    <w:p w:rsidR="009856FE" w:rsidRDefault="009856FE" w:rsidP="009856FE">
      <w:pPr>
        <w:pStyle w:val="a6"/>
      </w:pPr>
    </w:p>
    <w:tbl>
      <w:tblPr>
        <w:tblW w:w="10536" w:type="dxa"/>
        <w:tblInd w:w="-6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1"/>
        <w:gridCol w:w="1357"/>
        <w:gridCol w:w="6008"/>
        <w:gridCol w:w="2000"/>
      </w:tblGrid>
      <w:tr w:rsidR="009856FE" w:rsidTr="009856FE">
        <w:trPr>
          <w:trHeight w:val="597"/>
          <w:tblHeader/>
        </w:trPr>
        <w:tc>
          <w:tcPr>
            <w:tcW w:w="1172"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w:t>
            </w:r>
          </w:p>
          <w:p w:rsidR="009856FE" w:rsidRDefault="009856FE">
            <w:pPr>
              <w:numPr>
                <w:ilvl w:val="12"/>
                <w:numId w:val="0"/>
              </w:numPr>
              <w:jc w:val="center"/>
              <w:rPr>
                <w:b/>
              </w:rPr>
            </w:pPr>
            <w:r>
              <w:rPr>
                <w:b/>
              </w:rPr>
              <w:t>темы</w:t>
            </w:r>
          </w:p>
        </w:tc>
        <w:tc>
          <w:tcPr>
            <w:tcW w:w="1357"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Всего</w:t>
            </w:r>
          </w:p>
          <w:p w:rsidR="009856FE" w:rsidRDefault="009856FE">
            <w:pPr>
              <w:numPr>
                <w:ilvl w:val="12"/>
                <w:numId w:val="0"/>
              </w:numPr>
              <w:jc w:val="center"/>
              <w:rPr>
                <w:b/>
              </w:rPr>
            </w:pPr>
            <w:r>
              <w:rPr>
                <w:b/>
              </w:rPr>
              <w:t>Часов</w:t>
            </w:r>
          </w:p>
        </w:tc>
        <w:tc>
          <w:tcPr>
            <w:tcW w:w="6010"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Задания, вопросы, для самостоятельного изучения (задания)</w:t>
            </w:r>
          </w:p>
        </w:tc>
        <w:tc>
          <w:tcPr>
            <w:tcW w:w="2001"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Учебно-методическое обеспечение</w:t>
            </w:r>
          </w:p>
        </w:tc>
      </w:tr>
      <w:tr w:rsidR="009856FE" w:rsidTr="009856FE">
        <w:trPr>
          <w:trHeight w:val="242"/>
        </w:trPr>
        <w:tc>
          <w:tcPr>
            <w:tcW w:w="1172"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1</w:t>
            </w:r>
          </w:p>
        </w:tc>
        <w:tc>
          <w:tcPr>
            <w:tcW w:w="1357"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2</w:t>
            </w:r>
          </w:p>
        </w:tc>
        <w:tc>
          <w:tcPr>
            <w:tcW w:w="6010"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3</w:t>
            </w:r>
          </w:p>
        </w:tc>
        <w:tc>
          <w:tcPr>
            <w:tcW w:w="2001"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b/>
              </w:rPr>
            </w:pPr>
            <w:r>
              <w:rPr>
                <w:b/>
              </w:rPr>
              <w:t>4</w:t>
            </w:r>
          </w:p>
        </w:tc>
      </w:tr>
      <w:tr w:rsidR="009856FE" w:rsidTr="009856FE">
        <w:trPr>
          <w:trHeight w:val="307"/>
        </w:trPr>
        <w:tc>
          <w:tcPr>
            <w:tcW w:w="1172" w:type="dxa"/>
            <w:tcBorders>
              <w:top w:val="single" w:sz="6" w:space="0" w:color="auto"/>
              <w:left w:val="single" w:sz="6" w:space="0" w:color="auto"/>
              <w:bottom w:val="single" w:sz="6" w:space="0" w:color="auto"/>
              <w:right w:val="single" w:sz="6" w:space="0" w:color="auto"/>
            </w:tcBorders>
          </w:tcPr>
          <w:p w:rsidR="009856FE" w:rsidRDefault="009856FE">
            <w:pPr>
              <w:numPr>
                <w:ilvl w:val="12"/>
                <w:numId w:val="0"/>
              </w:numPr>
              <w:jc w:val="center"/>
              <w:rPr>
                <w:lang w:val="en-US"/>
              </w:rPr>
            </w:pPr>
          </w:p>
          <w:p w:rsidR="009856FE" w:rsidRDefault="009856FE">
            <w:pPr>
              <w:rPr>
                <w:lang w:val="en-US"/>
              </w:rPr>
            </w:pPr>
          </w:p>
          <w:p w:rsidR="009856FE" w:rsidRDefault="009856FE">
            <w:r>
              <w:t xml:space="preserve">        1</w:t>
            </w:r>
          </w:p>
          <w:p w:rsidR="009856FE" w:rsidRDefault="009856FE">
            <w:r>
              <w:rPr>
                <w:lang w:val="en-US"/>
              </w:rPr>
              <w:t xml:space="preserve">       </w:t>
            </w:r>
          </w:p>
        </w:tc>
        <w:tc>
          <w:tcPr>
            <w:tcW w:w="1357" w:type="dxa"/>
            <w:tcBorders>
              <w:top w:val="single" w:sz="6" w:space="0" w:color="auto"/>
              <w:left w:val="single" w:sz="6" w:space="0" w:color="auto"/>
              <w:bottom w:val="single" w:sz="6" w:space="0" w:color="auto"/>
              <w:right w:val="single" w:sz="6" w:space="0" w:color="auto"/>
            </w:tcBorders>
          </w:tcPr>
          <w:p w:rsidR="009856FE" w:rsidRDefault="009856FE">
            <w:pPr>
              <w:numPr>
                <w:ilvl w:val="12"/>
                <w:numId w:val="0"/>
              </w:numPr>
              <w:jc w:val="center"/>
            </w:pPr>
            <w:r>
              <w:t>12</w:t>
            </w:r>
          </w:p>
          <w:p w:rsidR="009856FE" w:rsidRDefault="009856FE">
            <w:pPr>
              <w:rPr>
                <w:lang w:val="en-US"/>
              </w:rPr>
            </w:pPr>
          </w:p>
          <w:p w:rsidR="009856FE" w:rsidRDefault="009856FE">
            <w:r>
              <w:t xml:space="preserve">       </w:t>
            </w:r>
          </w:p>
          <w:p w:rsidR="009856FE" w:rsidRDefault="009856FE">
            <w:r>
              <w:rPr>
                <w:lang w:val="en-US"/>
              </w:rPr>
              <w:t xml:space="preserve">       </w:t>
            </w:r>
            <w:r>
              <w:t xml:space="preserve">  12</w:t>
            </w:r>
          </w:p>
          <w:p w:rsidR="009856FE" w:rsidRDefault="009856FE"/>
          <w:p w:rsidR="009856FE" w:rsidRDefault="009856FE"/>
          <w:p w:rsidR="009856FE" w:rsidRDefault="009856FE">
            <w:r>
              <w:t xml:space="preserve">         12</w:t>
            </w:r>
          </w:p>
        </w:tc>
        <w:tc>
          <w:tcPr>
            <w:tcW w:w="6010" w:type="dxa"/>
            <w:tcBorders>
              <w:top w:val="single" w:sz="6" w:space="0" w:color="auto"/>
              <w:left w:val="single" w:sz="6" w:space="0" w:color="auto"/>
              <w:bottom w:val="single" w:sz="6" w:space="0" w:color="auto"/>
              <w:right w:val="single" w:sz="6" w:space="0" w:color="auto"/>
            </w:tcBorders>
            <w:hideMark/>
          </w:tcPr>
          <w:p w:rsidR="009856FE" w:rsidRDefault="009856FE">
            <w:pPr>
              <w:pStyle w:val="ac"/>
              <w:suppressLineNumbers/>
              <w:spacing w:line="360" w:lineRule="auto"/>
              <w:jc w:val="both"/>
              <w:rPr>
                <w:rFonts w:ascii="Times New Roman" w:hAnsi="Times New Roman"/>
                <w:sz w:val="24"/>
                <w:szCs w:val="24"/>
              </w:rPr>
            </w:pPr>
            <w:r>
              <w:rPr>
                <w:rFonts w:ascii="Times New Roman" w:hAnsi="Times New Roman"/>
                <w:sz w:val="24"/>
                <w:szCs w:val="24"/>
              </w:rPr>
              <w:t>Исторический обзор развития математических методов принятия решений в  связи с развитием информатики.</w:t>
            </w:r>
          </w:p>
          <w:p w:rsidR="009856FE" w:rsidRDefault="009856FE">
            <w:pPr>
              <w:pStyle w:val="ac"/>
              <w:suppressLineNumbers/>
              <w:spacing w:line="360" w:lineRule="auto"/>
              <w:jc w:val="both"/>
              <w:rPr>
                <w:rFonts w:ascii="Times New Roman" w:hAnsi="Times New Roman"/>
                <w:sz w:val="24"/>
                <w:szCs w:val="24"/>
              </w:rPr>
            </w:pPr>
            <w:r>
              <w:rPr>
                <w:rFonts w:ascii="Times New Roman" w:hAnsi="Times New Roman"/>
                <w:sz w:val="24"/>
                <w:szCs w:val="24"/>
              </w:rPr>
              <w:t xml:space="preserve">Основные понятия и определения науки о принятии решений с помощью математических методов. </w:t>
            </w:r>
          </w:p>
          <w:p w:rsidR="009856FE" w:rsidRDefault="009856FE">
            <w:pPr>
              <w:pStyle w:val="ac"/>
              <w:suppressLineNumbers/>
              <w:spacing w:line="360" w:lineRule="auto"/>
              <w:jc w:val="both"/>
              <w:rPr>
                <w:rFonts w:ascii="Times New Roman" w:hAnsi="Times New Roman"/>
                <w:sz w:val="24"/>
                <w:szCs w:val="24"/>
              </w:rPr>
            </w:pPr>
            <w:r>
              <w:rPr>
                <w:rFonts w:ascii="Times New Roman" w:hAnsi="Times New Roman"/>
                <w:sz w:val="24"/>
                <w:szCs w:val="24"/>
              </w:rPr>
              <w:t>Возможности и особенности принятия решений с помощью математических методов.</w:t>
            </w:r>
          </w:p>
        </w:tc>
        <w:tc>
          <w:tcPr>
            <w:tcW w:w="2001" w:type="dxa"/>
            <w:tcBorders>
              <w:top w:val="single" w:sz="6" w:space="0" w:color="auto"/>
              <w:left w:val="single" w:sz="6" w:space="0" w:color="auto"/>
              <w:bottom w:val="single" w:sz="6" w:space="0" w:color="auto"/>
              <w:right w:val="single" w:sz="6" w:space="0" w:color="auto"/>
            </w:tcBorders>
          </w:tcPr>
          <w:p w:rsidR="009856FE" w:rsidRDefault="009856FE">
            <w:pPr>
              <w:jc w:val="both"/>
            </w:pPr>
          </w:p>
          <w:p w:rsidR="009856FE" w:rsidRDefault="009856FE">
            <w:pPr>
              <w:jc w:val="both"/>
            </w:pPr>
          </w:p>
          <w:p w:rsidR="009856FE" w:rsidRDefault="009856FE">
            <w:pPr>
              <w:numPr>
                <w:ilvl w:val="12"/>
                <w:numId w:val="0"/>
              </w:numPr>
              <w:rPr>
                <w:lang w:val="en-US"/>
              </w:rPr>
            </w:pPr>
            <w:r>
              <w:rPr>
                <w:lang w:val="en-US"/>
              </w:rPr>
              <w:t>[</w:t>
            </w:r>
            <w:r>
              <w:t>1</w:t>
            </w:r>
            <w:r>
              <w:rPr>
                <w:lang w:val="en-US"/>
              </w:rPr>
              <w:t>],[</w:t>
            </w:r>
            <w:r>
              <w:t>3</w:t>
            </w:r>
            <w:r>
              <w:rPr>
                <w:lang w:val="en-US"/>
              </w:rPr>
              <w:t>],[4], [5]-[6]</w:t>
            </w:r>
          </w:p>
        </w:tc>
      </w:tr>
      <w:tr w:rsidR="009856FE" w:rsidTr="009856FE">
        <w:trPr>
          <w:trHeight w:val="307"/>
        </w:trPr>
        <w:tc>
          <w:tcPr>
            <w:tcW w:w="1172"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lang w:val="en-US"/>
              </w:rPr>
            </w:pPr>
            <w:r>
              <w:rPr>
                <w:lang w:val="en-US"/>
              </w:rPr>
              <w:t>2</w:t>
            </w:r>
          </w:p>
        </w:tc>
        <w:tc>
          <w:tcPr>
            <w:tcW w:w="1357" w:type="dxa"/>
            <w:tcBorders>
              <w:top w:val="single" w:sz="6" w:space="0" w:color="auto"/>
              <w:left w:val="single" w:sz="6" w:space="0" w:color="auto"/>
              <w:bottom w:val="single" w:sz="6" w:space="0" w:color="auto"/>
              <w:right w:val="single" w:sz="6" w:space="0" w:color="auto"/>
            </w:tcBorders>
          </w:tcPr>
          <w:p w:rsidR="009856FE" w:rsidRPr="00216F52" w:rsidRDefault="00216F52">
            <w:pPr>
              <w:jc w:val="center"/>
              <w:rPr>
                <w:lang w:val="en-US"/>
              </w:rPr>
            </w:pPr>
            <w:r>
              <w:rPr>
                <w:lang w:val="en-US"/>
              </w:rPr>
              <w:t>8</w:t>
            </w:r>
          </w:p>
          <w:p w:rsidR="009856FE" w:rsidRDefault="009856FE"/>
          <w:p w:rsidR="009856FE" w:rsidRDefault="009856FE"/>
          <w:p w:rsidR="009856FE" w:rsidRPr="00216F52" w:rsidRDefault="00216F52">
            <w:pPr>
              <w:tabs>
                <w:tab w:val="left" w:pos="768"/>
              </w:tabs>
              <w:rPr>
                <w:lang w:val="en-US"/>
              </w:rPr>
            </w:pPr>
            <w:r>
              <w:t xml:space="preserve">        </w:t>
            </w:r>
            <w:r>
              <w:rPr>
                <w:lang w:val="en-US"/>
              </w:rPr>
              <w:t>8</w:t>
            </w:r>
          </w:p>
          <w:p w:rsidR="009856FE" w:rsidRDefault="009856FE"/>
          <w:p w:rsidR="009856FE" w:rsidRDefault="009856FE"/>
          <w:p w:rsidR="009856FE" w:rsidRDefault="009856FE"/>
          <w:p w:rsidR="009856FE" w:rsidRPr="00216F52" w:rsidRDefault="00216F52">
            <w:pPr>
              <w:rPr>
                <w:lang w:val="en-US"/>
              </w:rPr>
            </w:pPr>
            <w:r>
              <w:t xml:space="preserve">        </w:t>
            </w:r>
            <w:r>
              <w:rPr>
                <w:lang w:val="en-US"/>
              </w:rPr>
              <w:t>10</w:t>
            </w:r>
          </w:p>
          <w:p w:rsidR="009856FE" w:rsidRDefault="009856FE"/>
          <w:p w:rsidR="009856FE" w:rsidRDefault="009856FE"/>
          <w:p w:rsidR="009856FE" w:rsidRPr="00216F52" w:rsidRDefault="00216F52">
            <w:pPr>
              <w:rPr>
                <w:lang w:val="en-US"/>
              </w:rPr>
            </w:pPr>
            <w:r>
              <w:t xml:space="preserve">        </w:t>
            </w:r>
            <w:r>
              <w:rPr>
                <w:lang w:val="en-US"/>
              </w:rPr>
              <w:t>10</w:t>
            </w:r>
          </w:p>
          <w:p w:rsidR="009856FE" w:rsidRPr="00216F52" w:rsidRDefault="009856FE">
            <w:pPr>
              <w:rPr>
                <w:lang w:val="en-US"/>
              </w:rPr>
            </w:pPr>
            <w:r>
              <w:t xml:space="preserve">        </w:t>
            </w:r>
            <w:r w:rsidR="00216F52">
              <w:rPr>
                <w:lang w:val="en-US"/>
              </w:rPr>
              <w:t>10</w:t>
            </w:r>
          </w:p>
        </w:tc>
        <w:tc>
          <w:tcPr>
            <w:tcW w:w="6010" w:type="dxa"/>
            <w:tcBorders>
              <w:top w:val="single" w:sz="6" w:space="0" w:color="auto"/>
              <w:left w:val="single" w:sz="6" w:space="0" w:color="auto"/>
              <w:bottom w:val="single" w:sz="6" w:space="0" w:color="auto"/>
              <w:right w:val="single" w:sz="6" w:space="0" w:color="auto"/>
            </w:tcBorders>
            <w:hideMark/>
          </w:tcPr>
          <w:p w:rsidR="009856FE" w:rsidRDefault="009856FE">
            <w:pPr>
              <w:pStyle w:val="ac"/>
              <w:suppressLineNumbers/>
              <w:spacing w:line="360" w:lineRule="auto"/>
              <w:jc w:val="both"/>
              <w:rPr>
                <w:rFonts w:ascii="Times New Roman" w:hAnsi="Times New Roman"/>
                <w:sz w:val="24"/>
                <w:szCs w:val="24"/>
              </w:rPr>
            </w:pPr>
            <w:r>
              <w:rPr>
                <w:rFonts w:ascii="Times New Roman" w:hAnsi="Times New Roman"/>
                <w:sz w:val="24"/>
                <w:szCs w:val="24"/>
              </w:rPr>
              <w:t>Среды решения и выработка решения в условиях определенности.</w:t>
            </w:r>
          </w:p>
          <w:p w:rsidR="009856FE" w:rsidRDefault="009856FE">
            <w:pPr>
              <w:jc w:val="both"/>
            </w:pPr>
            <w:r>
              <w:t>Выработка решения в условиях определенности: оптимизационный анализ (предельный анализ, линейное программирование, приростной анализ прибыли).</w:t>
            </w:r>
          </w:p>
          <w:p w:rsidR="009856FE" w:rsidRDefault="009856FE">
            <w:r>
              <w:rPr>
                <w:b/>
              </w:rPr>
              <w:t xml:space="preserve">Тема 1. </w:t>
            </w:r>
            <w:r>
              <w:t>Принятие</w:t>
            </w:r>
            <w:r>
              <w:rPr>
                <w:color w:val="000000"/>
              </w:rPr>
              <w:t xml:space="preserve"> решений с помощью методов линейного программирования.</w:t>
            </w:r>
            <w:r>
              <w:rPr>
                <w:rStyle w:val="apple-converted-space"/>
                <w:color w:val="000000"/>
              </w:rPr>
              <w:t> </w:t>
            </w:r>
            <w:r>
              <w:rPr>
                <w:color w:val="000000"/>
              </w:rPr>
              <w:br/>
            </w:r>
            <w:r>
              <w:rPr>
                <w:b/>
                <w:color w:val="000000"/>
              </w:rPr>
              <w:t>Тема 2.</w:t>
            </w:r>
            <w:r>
              <w:rPr>
                <w:b/>
              </w:rPr>
              <w:t xml:space="preserve"> </w:t>
            </w:r>
            <w:r>
              <w:t xml:space="preserve">Примеры задач линейного программирования в принятии решений </w:t>
            </w:r>
            <w:r>
              <w:rPr>
                <w:color w:val="000000"/>
              </w:rPr>
              <w:br/>
            </w:r>
            <w:r>
              <w:rPr>
                <w:b/>
                <w:color w:val="000000"/>
              </w:rPr>
              <w:t xml:space="preserve">Тема 3. </w:t>
            </w:r>
            <w:r>
              <w:t>Место и роль транспортной задачи в принятии решений.</w:t>
            </w:r>
          </w:p>
        </w:tc>
        <w:tc>
          <w:tcPr>
            <w:tcW w:w="2001"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rPr>
                <w:b/>
                <w:bCs/>
              </w:rPr>
            </w:pPr>
            <w:r>
              <w:t xml:space="preserve"> </w:t>
            </w:r>
            <w:r>
              <w:rPr>
                <w:lang w:val="en-US"/>
              </w:rPr>
              <w:t>[</w:t>
            </w:r>
            <w:r>
              <w:t>1</w:t>
            </w:r>
            <w:r>
              <w:rPr>
                <w:lang w:val="en-US"/>
              </w:rPr>
              <w:t>],[</w:t>
            </w:r>
            <w:r>
              <w:t>3</w:t>
            </w:r>
            <w:r>
              <w:rPr>
                <w:lang w:val="en-US"/>
              </w:rPr>
              <w:t>],[4], [5]-[6]</w:t>
            </w:r>
          </w:p>
        </w:tc>
      </w:tr>
      <w:tr w:rsidR="009856FE" w:rsidTr="009856FE">
        <w:trPr>
          <w:trHeight w:val="307"/>
        </w:trPr>
        <w:tc>
          <w:tcPr>
            <w:tcW w:w="1172" w:type="dxa"/>
            <w:tcBorders>
              <w:top w:val="single" w:sz="6" w:space="0" w:color="auto"/>
              <w:left w:val="single" w:sz="6" w:space="0" w:color="auto"/>
              <w:bottom w:val="single" w:sz="6" w:space="0" w:color="auto"/>
              <w:right w:val="single" w:sz="6" w:space="0" w:color="auto"/>
            </w:tcBorders>
            <w:hideMark/>
          </w:tcPr>
          <w:p w:rsidR="009856FE" w:rsidRDefault="009856FE">
            <w:pPr>
              <w:numPr>
                <w:ilvl w:val="12"/>
                <w:numId w:val="0"/>
              </w:numPr>
              <w:jc w:val="center"/>
              <w:rPr>
                <w:lang w:val="en-US"/>
              </w:rPr>
            </w:pPr>
            <w:r>
              <w:rPr>
                <w:lang w:val="en-US"/>
              </w:rPr>
              <w:t>3</w:t>
            </w:r>
          </w:p>
        </w:tc>
        <w:tc>
          <w:tcPr>
            <w:tcW w:w="1357" w:type="dxa"/>
            <w:tcBorders>
              <w:top w:val="single" w:sz="6" w:space="0" w:color="auto"/>
              <w:left w:val="single" w:sz="6" w:space="0" w:color="auto"/>
              <w:bottom w:val="single" w:sz="6" w:space="0" w:color="auto"/>
              <w:right w:val="single" w:sz="6" w:space="0" w:color="auto"/>
            </w:tcBorders>
          </w:tcPr>
          <w:p w:rsidR="009856FE" w:rsidRPr="00216F52" w:rsidRDefault="00216F52">
            <w:pPr>
              <w:jc w:val="center"/>
              <w:rPr>
                <w:lang w:val="en-US"/>
              </w:rPr>
            </w:pPr>
            <w:r>
              <w:rPr>
                <w:lang w:val="en-US"/>
              </w:rPr>
              <w:t>20</w:t>
            </w:r>
          </w:p>
          <w:p w:rsidR="009856FE" w:rsidRDefault="009856FE"/>
          <w:p w:rsidR="009856FE" w:rsidRDefault="009856FE"/>
          <w:p w:rsidR="009856FE" w:rsidRPr="00216F52" w:rsidRDefault="00216F52">
            <w:pPr>
              <w:rPr>
                <w:lang w:val="en-US"/>
              </w:rPr>
            </w:pPr>
            <w:r>
              <w:t xml:space="preserve">         </w:t>
            </w:r>
            <w:r>
              <w:rPr>
                <w:lang w:val="en-US"/>
              </w:rPr>
              <w:t>12</w:t>
            </w:r>
          </w:p>
          <w:p w:rsidR="009856FE" w:rsidRPr="00216F52" w:rsidRDefault="009856FE">
            <w:pPr>
              <w:rPr>
                <w:lang w:val="en-US"/>
              </w:rPr>
            </w:pPr>
            <w:r>
              <w:t xml:space="preserve">         </w:t>
            </w:r>
            <w:r w:rsidR="00216F52">
              <w:rPr>
                <w:lang w:val="en-US"/>
              </w:rPr>
              <w:t>14</w:t>
            </w:r>
          </w:p>
        </w:tc>
        <w:tc>
          <w:tcPr>
            <w:tcW w:w="6010" w:type="dxa"/>
            <w:tcBorders>
              <w:top w:val="single" w:sz="6" w:space="0" w:color="auto"/>
              <w:left w:val="single" w:sz="6" w:space="0" w:color="auto"/>
              <w:bottom w:val="single" w:sz="6" w:space="0" w:color="auto"/>
              <w:right w:val="single" w:sz="6" w:space="0" w:color="auto"/>
            </w:tcBorders>
            <w:hideMark/>
          </w:tcPr>
          <w:p w:rsidR="009856FE" w:rsidRDefault="009856FE">
            <w:pPr>
              <w:pStyle w:val="ac"/>
              <w:suppressLineNumbers/>
              <w:spacing w:line="360" w:lineRule="auto"/>
              <w:rPr>
                <w:rFonts w:ascii="Times New Roman" w:hAnsi="Times New Roman"/>
                <w:sz w:val="24"/>
                <w:szCs w:val="24"/>
              </w:rPr>
            </w:pPr>
            <w:r>
              <w:rPr>
                <w:rFonts w:ascii="Times New Roman" w:hAnsi="Times New Roman"/>
                <w:sz w:val="24"/>
                <w:szCs w:val="24"/>
              </w:rPr>
              <w:t>Выработка решения в группе в условиях риска и неопределенности. Матрица решения.</w:t>
            </w:r>
          </w:p>
          <w:p w:rsidR="009856FE" w:rsidRDefault="009856FE">
            <w:pPr>
              <w:spacing w:line="276" w:lineRule="auto"/>
              <w:ind w:right="425"/>
              <w:jc w:val="both"/>
              <w:rPr>
                <w:b/>
              </w:rPr>
            </w:pPr>
            <w:r>
              <w:rPr>
                <w:b/>
              </w:rPr>
              <w:t>Тема 1.</w:t>
            </w:r>
            <w:r>
              <w:t xml:space="preserve"> Принятие</w:t>
            </w:r>
            <w:r>
              <w:rPr>
                <w:color w:val="000000"/>
              </w:rPr>
              <w:t xml:space="preserve"> решений с помощью теории игр</w:t>
            </w:r>
          </w:p>
          <w:p w:rsidR="009856FE" w:rsidRDefault="009856FE">
            <w:pPr>
              <w:pStyle w:val="ac"/>
              <w:suppressLineNumbers/>
              <w:spacing w:line="360" w:lineRule="auto"/>
              <w:rPr>
                <w:rFonts w:ascii="Times New Roman" w:hAnsi="Times New Roman"/>
                <w:sz w:val="24"/>
                <w:szCs w:val="24"/>
              </w:rPr>
            </w:pPr>
            <w:r>
              <w:rPr>
                <w:rFonts w:ascii="Times New Roman" w:hAnsi="Times New Roman"/>
                <w:b/>
                <w:sz w:val="24"/>
                <w:szCs w:val="24"/>
              </w:rPr>
              <w:t>Тема 2.</w:t>
            </w:r>
            <w:r>
              <w:rPr>
                <w:rFonts w:ascii="Times New Roman" w:hAnsi="Times New Roman"/>
                <w:sz w:val="24"/>
                <w:szCs w:val="24"/>
              </w:rPr>
              <w:t xml:space="preserve"> </w:t>
            </w:r>
            <w:hyperlink r:id="rId6" w:history="1">
              <w:r>
                <w:rPr>
                  <w:rStyle w:val="a4"/>
                  <w:rFonts w:ascii="Times New Roman" w:eastAsia="Times New Roman" w:hAnsi="Times New Roman"/>
                  <w:color w:val="000000"/>
                  <w:sz w:val="24"/>
                  <w:szCs w:val="24"/>
                </w:rPr>
                <w:t xml:space="preserve">Эконометрические методы принятия решений </w:t>
              </w:r>
            </w:hyperlink>
          </w:p>
        </w:tc>
        <w:tc>
          <w:tcPr>
            <w:tcW w:w="2001" w:type="dxa"/>
            <w:tcBorders>
              <w:top w:val="single" w:sz="6" w:space="0" w:color="auto"/>
              <w:left w:val="single" w:sz="6" w:space="0" w:color="auto"/>
              <w:bottom w:val="single" w:sz="6" w:space="0" w:color="auto"/>
              <w:right w:val="single" w:sz="6" w:space="0" w:color="auto"/>
            </w:tcBorders>
          </w:tcPr>
          <w:p w:rsidR="009856FE" w:rsidRDefault="009856FE">
            <w:pPr>
              <w:numPr>
                <w:ilvl w:val="12"/>
                <w:numId w:val="0"/>
              </w:numPr>
              <w:jc w:val="both"/>
            </w:pPr>
          </w:p>
          <w:p w:rsidR="009856FE" w:rsidRDefault="009856FE">
            <w:pPr>
              <w:numPr>
                <w:ilvl w:val="12"/>
                <w:numId w:val="0"/>
              </w:numPr>
              <w:jc w:val="both"/>
              <w:rPr>
                <w:b/>
                <w:bCs/>
              </w:rPr>
            </w:pPr>
            <w:r>
              <w:t>[1],[3],[4], [</w:t>
            </w:r>
            <w:r>
              <w:rPr>
                <w:lang w:val="en-US"/>
              </w:rPr>
              <w:t>5</w:t>
            </w:r>
            <w:r>
              <w:t>]-[</w:t>
            </w:r>
            <w:r>
              <w:rPr>
                <w:lang w:val="en-US"/>
              </w:rPr>
              <w:t>6</w:t>
            </w:r>
            <w:r>
              <w:t>]</w:t>
            </w:r>
          </w:p>
        </w:tc>
      </w:tr>
    </w:tbl>
    <w:p w:rsidR="009856FE" w:rsidRDefault="009856FE" w:rsidP="009856FE">
      <w:pPr>
        <w:numPr>
          <w:ilvl w:val="12"/>
          <w:numId w:val="0"/>
        </w:numPr>
        <w:jc w:val="center"/>
        <w:rPr>
          <w:b/>
        </w:rPr>
      </w:pPr>
    </w:p>
    <w:p w:rsidR="009856FE" w:rsidRDefault="009856FE" w:rsidP="009856FE">
      <w:pPr>
        <w:pStyle w:val="a3"/>
        <w:shd w:val="clear" w:color="auto" w:fill="FFFFFF"/>
        <w:spacing w:before="100" w:beforeAutospacing="1" w:after="100" w:afterAutospacing="1" w:line="360" w:lineRule="auto"/>
        <w:ind w:left="0"/>
        <w:jc w:val="center"/>
        <w:rPr>
          <w:color w:val="000000"/>
        </w:rPr>
      </w:pPr>
      <w:r>
        <w:rPr>
          <w:b/>
          <w:bCs/>
          <w:color w:val="000000"/>
        </w:rPr>
        <w:t>Темы докладов и рефератов</w:t>
      </w:r>
    </w:p>
    <w:p w:rsidR="009856FE" w:rsidRDefault="009856FE" w:rsidP="009856FE">
      <w:pPr>
        <w:shd w:val="clear" w:color="auto" w:fill="FFFFFF"/>
        <w:spacing w:line="360" w:lineRule="auto"/>
        <w:rPr>
          <w:color w:val="000000"/>
        </w:rPr>
      </w:pPr>
      <w:r>
        <w:rPr>
          <w:color w:val="000000"/>
        </w:rPr>
        <w:lastRenderedPageBreak/>
        <w:t>1.              Классификация оптимизационных задач принятия решений.</w:t>
      </w:r>
    </w:p>
    <w:p w:rsidR="009856FE" w:rsidRDefault="009856FE" w:rsidP="009856FE">
      <w:pPr>
        <w:shd w:val="clear" w:color="auto" w:fill="FFFFFF"/>
        <w:spacing w:line="360" w:lineRule="auto"/>
        <w:rPr>
          <w:color w:val="000000"/>
        </w:rPr>
      </w:pPr>
      <w:r>
        <w:rPr>
          <w:color w:val="000000"/>
        </w:rPr>
        <w:t>2.              Решения, оптимальные по Парето.</w:t>
      </w:r>
    </w:p>
    <w:p w:rsidR="009856FE" w:rsidRDefault="009856FE" w:rsidP="009856FE">
      <w:pPr>
        <w:shd w:val="clear" w:color="auto" w:fill="FFFFFF"/>
        <w:spacing w:line="360" w:lineRule="auto"/>
        <w:rPr>
          <w:color w:val="000000"/>
        </w:rPr>
      </w:pPr>
      <w:r>
        <w:rPr>
          <w:color w:val="000000"/>
        </w:rPr>
        <w:t>3.              Многокритериальные задачи принятия решений: различные методы свертки      критериев.</w:t>
      </w:r>
    </w:p>
    <w:p w:rsidR="009856FE" w:rsidRDefault="009856FE" w:rsidP="009856FE">
      <w:pPr>
        <w:shd w:val="clear" w:color="auto" w:fill="FFFFFF"/>
        <w:spacing w:line="360" w:lineRule="auto"/>
        <w:rPr>
          <w:color w:val="000000"/>
        </w:rPr>
      </w:pPr>
      <w:r>
        <w:rPr>
          <w:color w:val="000000"/>
        </w:rPr>
        <w:t>4.              Задачи оптимизации и нечеткие переменные.</w:t>
      </w:r>
    </w:p>
    <w:p w:rsidR="009856FE" w:rsidRDefault="009856FE" w:rsidP="009856FE">
      <w:pPr>
        <w:shd w:val="clear" w:color="auto" w:fill="FFFFFF"/>
        <w:spacing w:line="360" w:lineRule="auto"/>
        <w:rPr>
          <w:color w:val="000000"/>
        </w:rPr>
      </w:pPr>
      <w:r>
        <w:rPr>
          <w:color w:val="000000"/>
        </w:rPr>
        <w:t>5.              Моделирование и экспертные оценки при принятии решений.</w:t>
      </w:r>
    </w:p>
    <w:p w:rsidR="009856FE" w:rsidRDefault="009856FE" w:rsidP="009856FE">
      <w:pPr>
        <w:shd w:val="clear" w:color="auto" w:fill="FFFFFF"/>
        <w:spacing w:line="360" w:lineRule="auto"/>
        <w:rPr>
          <w:color w:val="000000"/>
        </w:rPr>
      </w:pPr>
      <w:r>
        <w:rPr>
          <w:color w:val="000000"/>
        </w:rPr>
        <w:t>6.              Интерактивные системы принятия решений.</w:t>
      </w:r>
    </w:p>
    <w:p w:rsidR="009856FE" w:rsidRDefault="009856FE" w:rsidP="009856FE">
      <w:pPr>
        <w:shd w:val="clear" w:color="auto" w:fill="FFFFFF"/>
        <w:spacing w:line="360" w:lineRule="auto"/>
        <w:rPr>
          <w:color w:val="000000"/>
        </w:rPr>
      </w:pPr>
      <w:r>
        <w:rPr>
          <w:color w:val="000000"/>
        </w:rPr>
        <w:t>7.              Методы учета неопределенностей принятия решений: вероятностные модели, теория нечеткости, интервальная математика.</w:t>
      </w:r>
    </w:p>
    <w:p w:rsidR="009856FE" w:rsidRDefault="009856FE" w:rsidP="009856FE">
      <w:pPr>
        <w:shd w:val="clear" w:color="auto" w:fill="FFFFFF"/>
        <w:spacing w:line="360" w:lineRule="auto"/>
        <w:rPr>
          <w:color w:val="000000"/>
        </w:rPr>
      </w:pPr>
      <w:r>
        <w:rPr>
          <w:color w:val="000000"/>
        </w:rPr>
        <w:t>8.             Методы теории игр (теория конфликтов), роль информации  в теории принятия решений.</w:t>
      </w:r>
    </w:p>
    <w:p w:rsidR="009856FE" w:rsidRDefault="009856FE" w:rsidP="009856FE">
      <w:pPr>
        <w:shd w:val="clear" w:color="auto" w:fill="FFFFFF"/>
        <w:spacing w:line="360" w:lineRule="auto"/>
        <w:rPr>
          <w:color w:val="000000"/>
        </w:rPr>
      </w:pPr>
      <w:r>
        <w:rPr>
          <w:color w:val="000000"/>
        </w:rPr>
        <w:t>11.            Эконометрические методы принятия решений.</w:t>
      </w:r>
    </w:p>
    <w:p w:rsidR="009856FE" w:rsidRDefault="009856FE" w:rsidP="009856FE">
      <w:pPr>
        <w:shd w:val="clear" w:color="auto" w:fill="FFFFFF"/>
        <w:spacing w:line="360" w:lineRule="auto"/>
        <w:rPr>
          <w:color w:val="000000"/>
        </w:rPr>
      </w:pPr>
      <w:r>
        <w:rPr>
          <w:color w:val="000000"/>
        </w:rPr>
        <w:t>12.              Проблемы комбинированного применения различных методов в конкретных прикладных работах.</w:t>
      </w:r>
    </w:p>
    <w:p w:rsidR="009856FE" w:rsidRDefault="009856FE" w:rsidP="009856FE">
      <w:pPr>
        <w:shd w:val="clear" w:color="auto" w:fill="FFFFFF"/>
        <w:spacing w:line="360" w:lineRule="auto"/>
        <w:rPr>
          <w:color w:val="000000"/>
        </w:rPr>
      </w:pPr>
      <w:r>
        <w:rPr>
          <w:color w:val="000000"/>
        </w:rPr>
        <w:t>13.              Информационные технологии поддержки принятия решений.</w:t>
      </w:r>
    </w:p>
    <w:p w:rsidR="009856FE" w:rsidRDefault="009856FE" w:rsidP="009856FE">
      <w:pPr>
        <w:shd w:val="clear" w:color="auto" w:fill="FFFFFF"/>
        <w:spacing w:line="360" w:lineRule="auto"/>
        <w:rPr>
          <w:color w:val="000000"/>
        </w:rPr>
      </w:pPr>
      <w:r>
        <w:rPr>
          <w:color w:val="000000"/>
        </w:rPr>
        <w:t>14.              Использование понятия полезности при определении размеров риска.</w:t>
      </w:r>
    </w:p>
    <w:p w:rsidR="009856FE" w:rsidRDefault="009856FE" w:rsidP="009856FE">
      <w:pPr>
        <w:numPr>
          <w:ilvl w:val="12"/>
          <w:numId w:val="0"/>
        </w:numPr>
        <w:rPr>
          <w:b/>
        </w:rPr>
      </w:pPr>
    </w:p>
    <w:p w:rsidR="009856FE" w:rsidRPr="0092143D" w:rsidRDefault="009856FE" w:rsidP="009856FE">
      <w:pPr>
        <w:tabs>
          <w:tab w:val="left" w:pos="708"/>
        </w:tabs>
        <w:ind w:left="360"/>
        <w:jc w:val="both"/>
        <w:rPr>
          <w:b/>
        </w:rPr>
      </w:pPr>
      <w:r w:rsidRPr="0092143D">
        <w:rPr>
          <w:b/>
        </w:rPr>
        <w:t xml:space="preserve">                          </w:t>
      </w:r>
      <w:r w:rsidR="00B601C4" w:rsidRPr="0092143D">
        <w:rPr>
          <w:b/>
        </w:rPr>
        <w:t xml:space="preserve">        10. Контрольная </w:t>
      </w:r>
      <w:r w:rsidRPr="0092143D">
        <w:rPr>
          <w:b/>
        </w:rPr>
        <w:t xml:space="preserve"> работа</w:t>
      </w:r>
    </w:p>
    <w:p w:rsidR="00216F52" w:rsidRPr="00216F52" w:rsidRDefault="009856FE" w:rsidP="009856FE">
      <w:pPr>
        <w:jc w:val="both"/>
        <w:rPr>
          <w:lang w:val="en-US"/>
        </w:rPr>
      </w:pPr>
      <w:r>
        <w:t xml:space="preserve">                                        </w:t>
      </w:r>
      <w:r w:rsidR="00216F52">
        <w:t xml:space="preserve"> </w:t>
      </w:r>
    </w:p>
    <w:tbl>
      <w:tblPr>
        <w:tblW w:w="10512" w:type="dxa"/>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962"/>
        <w:gridCol w:w="962"/>
        <w:gridCol w:w="5733"/>
        <w:gridCol w:w="2009"/>
      </w:tblGrid>
      <w:tr w:rsidR="00216F52" w:rsidTr="00216F52">
        <w:trPr>
          <w:trHeight w:val="623"/>
        </w:trPr>
        <w:tc>
          <w:tcPr>
            <w:tcW w:w="845" w:type="dxa"/>
            <w:tcBorders>
              <w:top w:val="single" w:sz="6" w:space="0" w:color="auto"/>
              <w:left w:val="single" w:sz="6" w:space="0" w:color="auto"/>
              <w:bottom w:val="single" w:sz="6" w:space="0" w:color="auto"/>
              <w:right w:val="single" w:sz="6" w:space="0" w:color="auto"/>
            </w:tcBorders>
            <w:hideMark/>
          </w:tcPr>
          <w:p w:rsidR="00216F52" w:rsidRDefault="00216F52" w:rsidP="00216F52">
            <w:pPr>
              <w:numPr>
                <w:ilvl w:val="12"/>
                <w:numId w:val="0"/>
              </w:numPr>
              <w:jc w:val="center"/>
              <w:rPr>
                <w:b/>
              </w:rPr>
            </w:pPr>
            <w:r>
              <w:rPr>
                <w:b/>
              </w:rPr>
              <w:t>№</w:t>
            </w:r>
          </w:p>
          <w:p w:rsidR="00216F52" w:rsidRDefault="00216F52" w:rsidP="00216F52">
            <w:pPr>
              <w:numPr>
                <w:ilvl w:val="12"/>
                <w:numId w:val="0"/>
              </w:numPr>
              <w:ind w:left="-180" w:right="-108"/>
              <w:jc w:val="center"/>
              <w:rPr>
                <w:b/>
              </w:rPr>
            </w:pPr>
            <w:r>
              <w:rPr>
                <w:b/>
              </w:rPr>
              <w:t>темы</w:t>
            </w:r>
          </w:p>
        </w:tc>
        <w:tc>
          <w:tcPr>
            <w:tcW w:w="962" w:type="dxa"/>
            <w:tcBorders>
              <w:top w:val="single" w:sz="6" w:space="0" w:color="auto"/>
              <w:left w:val="single" w:sz="6" w:space="0" w:color="auto"/>
              <w:bottom w:val="single" w:sz="6" w:space="0" w:color="auto"/>
              <w:right w:val="single" w:sz="6" w:space="0" w:color="auto"/>
            </w:tcBorders>
            <w:hideMark/>
          </w:tcPr>
          <w:p w:rsidR="00216F52" w:rsidRDefault="00216F52" w:rsidP="00216F52">
            <w:pPr>
              <w:numPr>
                <w:ilvl w:val="12"/>
                <w:numId w:val="0"/>
              </w:numPr>
              <w:jc w:val="center"/>
              <w:rPr>
                <w:b/>
              </w:rPr>
            </w:pPr>
            <w:r>
              <w:rPr>
                <w:b/>
              </w:rPr>
              <w:t>Всего</w:t>
            </w:r>
          </w:p>
          <w:p w:rsidR="00216F52" w:rsidRDefault="00216F52" w:rsidP="00216F52">
            <w:pPr>
              <w:numPr>
                <w:ilvl w:val="12"/>
                <w:numId w:val="0"/>
              </w:numPr>
              <w:jc w:val="center"/>
              <w:rPr>
                <w:b/>
              </w:rPr>
            </w:pPr>
            <w:r>
              <w:rPr>
                <w:b/>
              </w:rPr>
              <w:t>часов</w:t>
            </w:r>
          </w:p>
        </w:tc>
        <w:tc>
          <w:tcPr>
            <w:tcW w:w="962" w:type="dxa"/>
            <w:tcBorders>
              <w:top w:val="single" w:sz="6" w:space="0" w:color="auto"/>
              <w:left w:val="single" w:sz="6" w:space="0" w:color="auto"/>
              <w:bottom w:val="single" w:sz="6" w:space="0" w:color="auto"/>
              <w:right w:val="single" w:sz="6" w:space="0" w:color="auto"/>
            </w:tcBorders>
            <w:hideMark/>
          </w:tcPr>
          <w:p w:rsidR="00216F52" w:rsidRDefault="00216F52" w:rsidP="00216F52">
            <w:pPr>
              <w:numPr>
                <w:ilvl w:val="12"/>
                <w:numId w:val="0"/>
              </w:numPr>
              <w:jc w:val="center"/>
              <w:rPr>
                <w:b/>
              </w:rPr>
            </w:pPr>
            <w:r>
              <w:rPr>
                <w:b/>
              </w:rPr>
              <w:t>№</w:t>
            </w:r>
          </w:p>
          <w:p w:rsidR="00216F52" w:rsidRDefault="00216F52" w:rsidP="00216F52">
            <w:pPr>
              <w:numPr>
                <w:ilvl w:val="12"/>
                <w:numId w:val="0"/>
              </w:numPr>
              <w:ind w:left="-108" w:right="-108"/>
              <w:jc w:val="center"/>
              <w:rPr>
                <w:b/>
              </w:rPr>
            </w:pPr>
            <w:r>
              <w:rPr>
                <w:b/>
              </w:rPr>
              <w:t>занятия</w:t>
            </w:r>
          </w:p>
        </w:tc>
        <w:tc>
          <w:tcPr>
            <w:tcW w:w="5732" w:type="dxa"/>
            <w:tcBorders>
              <w:top w:val="single" w:sz="6" w:space="0" w:color="auto"/>
              <w:left w:val="single" w:sz="6" w:space="0" w:color="auto"/>
              <w:bottom w:val="single" w:sz="6" w:space="0" w:color="auto"/>
              <w:right w:val="single" w:sz="4" w:space="0" w:color="auto"/>
            </w:tcBorders>
            <w:hideMark/>
          </w:tcPr>
          <w:p w:rsidR="00216F52" w:rsidRDefault="00B601C4" w:rsidP="00B601C4">
            <w:pPr>
              <w:numPr>
                <w:ilvl w:val="12"/>
                <w:numId w:val="0"/>
              </w:numPr>
              <w:jc w:val="center"/>
              <w:rPr>
                <w:b/>
              </w:rPr>
            </w:pPr>
            <w:r>
              <w:rPr>
                <w:b/>
              </w:rPr>
              <w:t>Тема контрольной  работы</w:t>
            </w:r>
            <w:r w:rsidR="00216F52">
              <w:rPr>
                <w:b/>
              </w:rPr>
              <w:t xml:space="preserve"> </w:t>
            </w:r>
          </w:p>
        </w:tc>
        <w:tc>
          <w:tcPr>
            <w:tcW w:w="2009" w:type="dxa"/>
            <w:tcBorders>
              <w:top w:val="single" w:sz="6" w:space="0" w:color="auto"/>
              <w:left w:val="single" w:sz="4" w:space="0" w:color="auto"/>
              <w:bottom w:val="single" w:sz="6" w:space="0" w:color="auto"/>
              <w:right w:val="single" w:sz="6" w:space="0" w:color="auto"/>
            </w:tcBorders>
            <w:hideMark/>
          </w:tcPr>
          <w:p w:rsidR="00216F52" w:rsidRDefault="00216F52" w:rsidP="00216F52">
            <w:pPr>
              <w:numPr>
                <w:ilvl w:val="12"/>
                <w:numId w:val="0"/>
              </w:numPr>
              <w:jc w:val="center"/>
              <w:rPr>
                <w:b/>
              </w:rPr>
            </w:pPr>
            <w:r>
              <w:rPr>
                <w:b/>
              </w:rPr>
              <w:t>Учебно-методическое обеспечение</w:t>
            </w:r>
          </w:p>
        </w:tc>
      </w:tr>
      <w:tr w:rsidR="00216F52" w:rsidTr="00216F52">
        <w:trPr>
          <w:trHeight w:val="253"/>
        </w:trPr>
        <w:tc>
          <w:tcPr>
            <w:tcW w:w="845" w:type="dxa"/>
            <w:tcBorders>
              <w:top w:val="single" w:sz="6" w:space="0" w:color="auto"/>
              <w:left w:val="single" w:sz="6" w:space="0" w:color="auto"/>
              <w:bottom w:val="single" w:sz="6" w:space="0" w:color="auto"/>
              <w:right w:val="single" w:sz="6" w:space="0" w:color="auto"/>
            </w:tcBorders>
            <w:hideMark/>
          </w:tcPr>
          <w:p w:rsidR="00216F52" w:rsidRDefault="00216F52" w:rsidP="00216F52">
            <w:pPr>
              <w:numPr>
                <w:ilvl w:val="12"/>
                <w:numId w:val="0"/>
              </w:numPr>
              <w:jc w:val="center"/>
              <w:rPr>
                <w:b/>
                <w:bCs/>
              </w:rPr>
            </w:pPr>
            <w:r>
              <w:rPr>
                <w:b/>
                <w:bCs/>
              </w:rPr>
              <w:t>1</w:t>
            </w:r>
          </w:p>
        </w:tc>
        <w:tc>
          <w:tcPr>
            <w:tcW w:w="962" w:type="dxa"/>
            <w:tcBorders>
              <w:top w:val="single" w:sz="6" w:space="0" w:color="auto"/>
              <w:left w:val="single" w:sz="6" w:space="0" w:color="auto"/>
              <w:bottom w:val="single" w:sz="6" w:space="0" w:color="auto"/>
              <w:right w:val="single" w:sz="6" w:space="0" w:color="auto"/>
            </w:tcBorders>
            <w:hideMark/>
          </w:tcPr>
          <w:p w:rsidR="00216F52" w:rsidRDefault="00216F52" w:rsidP="00216F52">
            <w:pPr>
              <w:numPr>
                <w:ilvl w:val="12"/>
                <w:numId w:val="0"/>
              </w:numPr>
              <w:jc w:val="center"/>
              <w:rPr>
                <w:b/>
                <w:bCs/>
              </w:rPr>
            </w:pPr>
            <w:r>
              <w:rPr>
                <w:b/>
                <w:bCs/>
              </w:rPr>
              <w:t>2</w:t>
            </w:r>
          </w:p>
        </w:tc>
        <w:tc>
          <w:tcPr>
            <w:tcW w:w="962" w:type="dxa"/>
            <w:tcBorders>
              <w:top w:val="single" w:sz="6" w:space="0" w:color="auto"/>
              <w:left w:val="single" w:sz="6" w:space="0" w:color="auto"/>
              <w:bottom w:val="single" w:sz="6" w:space="0" w:color="auto"/>
              <w:right w:val="single" w:sz="6" w:space="0" w:color="auto"/>
            </w:tcBorders>
            <w:hideMark/>
          </w:tcPr>
          <w:p w:rsidR="00216F52" w:rsidRDefault="00216F52" w:rsidP="00216F52">
            <w:pPr>
              <w:numPr>
                <w:ilvl w:val="12"/>
                <w:numId w:val="0"/>
              </w:numPr>
              <w:jc w:val="center"/>
              <w:rPr>
                <w:b/>
                <w:bCs/>
              </w:rPr>
            </w:pPr>
            <w:r>
              <w:rPr>
                <w:b/>
                <w:bCs/>
              </w:rPr>
              <w:t>3</w:t>
            </w:r>
          </w:p>
        </w:tc>
        <w:tc>
          <w:tcPr>
            <w:tcW w:w="5732" w:type="dxa"/>
            <w:tcBorders>
              <w:top w:val="single" w:sz="6" w:space="0" w:color="auto"/>
              <w:left w:val="single" w:sz="6" w:space="0" w:color="auto"/>
              <w:bottom w:val="single" w:sz="6" w:space="0" w:color="auto"/>
              <w:right w:val="single" w:sz="4" w:space="0" w:color="auto"/>
            </w:tcBorders>
            <w:hideMark/>
          </w:tcPr>
          <w:p w:rsidR="00216F52" w:rsidRDefault="00216F52" w:rsidP="00216F52">
            <w:pPr>
              <w:numPr>
                <w:ilvl w:val="12"/>
                <w:numId w:val="0"/>
              </w:numPr>
              <w:jc w:val="center"/>
              <w:rPr>
                <w:b/>
                <w:bCs/>
              </w:rPr>
            </w:pPr>
            <w:r>
              <w:rPr>
                <w:b/>
                <w:bCs/>
              </w:rPr>
              <w:t>4</w:t>
            </w:r>
          </w:p>
        </w:tc>
        <w:tc>
          <w:tcPr>
            <w:tcW w:w="2009" w:type="dxa"/>
            <w:tcBorders>
              <w:top w:val="single" w:sz="6" w:space="0" w:color="auto"/>
              <w:left w:val="single" w:sz="4" w:space="0" w:color="auto"/>
              <w:bottom w:val="single" w:sz="6" w:space="0" w:color="auto"/>
              <w:right w:val="single" w:sz="6" w:space="0" w:color="auto"/>
            </w:tcBorders>
            <w:hideMark/>
          </w:tcPr>
          <w:p w:rsidR="00216F52" w:rsidRDefault="00216F52" w:rsidP="00216F52">
            <w:pPr>
              <w:numPr>
                <w:ilvl w:val="12"/>
                <w:numId w:val="0"/>
              </w:numPr>
              <w:jc w:val="center"/>
              <w:rPr>
                <w:b/>
                <w:bCs/>
                <w:lang w:val="en-US"/>
              </w:rPr>
            </w:pPr>
            <w:r>
              <w:rPr>
                <w:b/>
                <w:bCs/>
                <w:lang w:val="en-US"/>
              </w:rPr>
              <w:t>5</w:t>
            </w:r>
          </w:p>
        </w:tc>
      </w:tr>
      <w:tr w:rsidR="00216F52" w:rsidTr="00216F52">
        <w:trPr>
          <w:trHeight w:val="253"/>
        </w:trPr>
        <w:tc>
          <w:tcPr>
            <w:tcW w:w="845" w:type="dxa"/>
            <w:tcBorders>
              <w:top w:val="single" w:sz="6" w:space="0" w:color="auto"/>
              <w:left w:val="single" w:sz="6" w:space="0" w:color="auto"/>
              <w:bottom w:val="single" w:sz="6" w:space="0" w:color="auto"/>
              <w:right w:val="single" w:sz="6" w:space="0" w:color="auto"/>
            </w:tcBorders>
            <w:hideMark/>
          </w:tcPr>
          <w:p w:rsidR="00216F52" w:rsidRDefault="00216F52" w:rsidP="00216F52">
            <w:r>
              <w:t xml:space="preserve">    1</w:t>
            </w:r>
          </w:p>
        </w:tc>
        <w:tc>
          <w:tcPr>
            <w:tcW w:w="962" w:type="dxa"/>
            <w:tcBorders>
              <w:top w:val="single" w:sz="6" w:space="0" w:color="auto"/>
              <w:left w:val="single" w:sz="6" w:space="0" w:color="auto"/>
              <w:bottom w:val="single" w:sz="6" w:space="0" w:color="auto"/>
              <w:right w:val="single" w:sz="6" w:space="0" w:color="auto"/>
            </w:tcBorders>
            <w:hideMark/>
          </w:tcPr>
          <w:p w:rsidR="00216F52" w:rsidRPr="00216F52" w:rsidRDefault="00216F52" w:rsidP="00216F52">
            <w:pPr>
              <w:rPr>
                <w:lang w:val="en-US"/>
              </w:rPr>
            </w:pPr>
            <w:r>
              <w:t xml:space="preserve">   </w:t>
            </w:r>
            <w:r>
              <w:rPr>
                <w:lang w:val="en-US"/>
              </w:rPr>
              <w:t>2</w:t>
            </w:r>
          </w:p>
        </w:tc>
        <w:tc>
          <w:tcPr>
            <w:tcW w:w="962" w:type="dxa"/>
            <w:tcBorders>
              <w:top w:val="single" w:sz="6" w:space="0" w:color="auto"/>
              <w:left w:val="single" w:sz="6" w:space="0" w:color="auto"/>
              <w:bottom w:val="single" w:sz="6" w:space="0" w:color="auto"/>
              <w:right w:val="single" w:sz="6" w:space="0" w:color="auto"/>
            </w:tcBorders>
            <w:hideMark/>
          </w:tcPr>
          <w:p w:rsidR="00216F52" w:rsidRPr="00216F52" w:rsidRDefault="00216F52" w:rsidP="00216F52">
            <w:pPr>
              <w:rPr>
                <w:lang w:val="en-US"/>
              </w:rPr>
            </w:pPr>
            <w:r>
              <w:rPr>
                <w:lang w:val="en-US"/>
              </w:rPr>
              <w:t xml:space="preserve">    </w:t>
            </w:r>
            <w:r>
              <w:t>1</w:t>
            </w:r>
          </w:p>
        </w:tc>
        <w:tc>
          <w:tcPr>
            <w:tcW w:w="5732" w:type="dxa"/>
            <w:tcBorders>
              <w:top w:val="single" w:sz="6" w:space="0" w:color="auto"/>
              <w:left w:val="single" w:sz="6" w:space="0" w:color="auto"/>
              <w:bottom w:val="single" w:sz="6" w:space="0" w:color="auto"/>
              <w:right w:val="single" w:sz="4" w:space="0" w:color="auto"/>
            </w:tcBorders>
            <w:hideMark/>
          </w:tcPr>
          <w:p w:rsidR="00B601C4" w:rsidRPr="00B601C4" w:rsidRDefault="00B601C4" w:rsidP="00216F52">
            <w:pPr>
              <w:rPr>
                <w:b/>
              </w:rPr>
            </w:pPr>
            <w:r>
              <w:t xml:space="preserve">                                 </w:t>
            </w:r>
            <w:r w:rsidRPr="00B601C4">
              <w:rPr>
                <w:b/>
              </w:rPr>
              <w:t>9 семестр</w:t>
            </w:r>
          </w:p>
          <w:p w:rsidR="00B601C4" w:rsidRDefault="00216F52" w:rsidP="00216F52">
            <w:r>
              <w:t xml:space="preserve">Разработка программного обеспечения верификации </w:t>
            </w:r>
          </w:p>
          <w:p w:rsidR="00B601C4" w:rsidRDefault="00B601C4" w:rsidP="00216F52"/>
          <w:p w:rsidR="00216F52" w:rsidRDefault="00216F52" w:rsidP="00216F52">
            <w:r>
              <w:t xml:space="preserve">линейного штрихового кода </w:t>
            </w:r>
          </w:p>
        </w:tc>
        <w:tc>
          <w:tcPr>
            <w:tcW w:w="2009" w:type="dxa"/>
            <w:tcBorders>
              <w:top w:val="single" w:sz="6" w:space="0" w:color="auto"/>
              <w:left w:val="single" w:sz="4" w:space="0" w:color="auto"/>
              <w:bottom w:val="single" w:sz="6" w:space="0" w:color="auto"/>
              <w:right w:val="single" w:sz="6" w:space="0" w:color="auto"/>
            </w:tcBorders>
            <w:hideMark/>
          </w:tcPr>
          <w:p w:rsidR="00216F52" w:rsidRDefault="00216F52" w:rsidP="00216F52">
            <w:pPr>
              <w:numPr>
                <w:ilvl w:val="12"/>
                <w:numId w:val="0"/>
              </w:numPr>
              <w:rPr>
                <w:b/>
                <w:bCs/>
                <w:sz w:val="20"/>
                <w:lang w:val="en-US"/>
              </w:rPr>
            </w:pPr>
            <w:r>
              <w:rPr>
                <w:b/>
                <w:bCs/>
                <w:sz w:val="22"/>
                <w:lang w:val="en-US"/>
              </w:rPr>
              <w:t xml:space="preserve">[ </w:t>
            </w:r>
            <w:r>
              <w:rPr>
                <w:b/>
                <w:bCs/>
                <w:sz w:val="22"/>
              </w:rPr>
              <w:t>1</w:t>
            </w:r>
            <w:r>
              <w:rPr>
                <w:b/>
                <w:bCs/>
                <w:sz w:val="22"/>
                <w:lang w:val="en-US"/>
              </w:rPr>
              <w:t xml:space="preserve"> </w:t>
            </w:r>
            <w:r>
              <w:rPr>
                <w:b/>
                <w:bCs/>
                <w:sz w:val="22"/>
                <w:szCs w:val="22"/>
                <w:lang w:val="en-US"/>
              </w:rPr>
              <w:t>]</w:t>
            </w:r>
            <w:r>
              <w:rPr>
                <w:b/>
                <w:bCs/>
                <w:sz w:val="22"/>
                <w:szCs w:val="22"/>
              </w:rPr>
              <w:t>-</w:t>
            </w:r>
            <w:r>
              <w:rPr>
                <w:b/>
                <w:bCs/>
                <w:sz w:val="22"/>
                <w:szCs w:val="22"/>
                <w:lang w:val="en-US"/>
              </w:rPr>
              <w:t>[3]</w:t>
            </w:r>
          </w:p>
        </w:tc>
      </w:tr>
      <w:tr w:rsidR="00216F52" w:rsidTr="00216F52">
        <w:trPr>
          <w:trHeight w:val="253"/>
        </w:trPr>
        <w:tc>
          <w:tcPr>
            <w:tcW w:w="845" w:type="dxa"/>
            <w:tcBorders>
              <w:top w:val="single" w:sz="6" w:space="0" w:color="auto"/>
              <w:left w:val="single" w:sz="6" w:space="0" w:color="auto"/>
              <w:bottom w:val="single" w:sz="6" w:space="0" w:color="auto"/>
              <w:right w:val="single" w:sz="6" w:space="0" w:color="auto"/>
            </w:tcBorders>
            <w:hideMark/>
          </w:tcPr>
          <w:p w:rsidR="00216F52" w:rsidRDefault="00216F52" w:rsidP="00216F52">
            <w:pPr>
              <w:numPr>
                <w:ilvl w:val="12"/>
                <w:numId w:val="0"/>
              </w:numPr>
              <w:rPr>
                <w:bCs/>
              </w:rPr>
            </w:pPr>
            <w:r>
              <w:rPr>
                <w:bCs/>
              </w:rPr>
              <w:t xml:space="preserve">    2</w:t>
            </w:r>
          </w:p>
        </w:tc>
        <w:tc>
          <w:tcPr>
            <w:tcW w:w="962" w:type="dxa"/>
            <w:tcBorders>
              <w:top w:val="single" w:sz="6" w:space="0" w:color="auto"/>
              <w:left w:val="single" w:sz="6" w:space="0" w:color="auto"/>
              <w:bottom w:val="single" w:sz="6" w:space="0" w:color="auto"/>
              <w:right w:val="single" w:sz="6" w:space="0" w:color="auto"/>
            </w:tcBorders>
            <w:hideMark/>
          </w:tcPr>
          <w:p w:rsidR="00216F52" w:rsidRPr="00216F52" w:rsidRDefault="00216F52" w:rsidP="00216F52">
            <w:pPr>
              <w:rPr>
                <w:lang w:val="en-US"/>
              </w:rPr>
            </w:pPr>
            <w:r>
              <w:t xml:space="preserve">   </w:t>
            </w:r>
            <w:r>
              <w:rPr>
                <w:lang w:val="en-US"/>
              </w:rPr>
              <w:t>4</w:t>
            </w:r>
          </w:p>
        </w:tc>
        <w:tc>
          <w:tcPr>
            <w:tcW w:w="962" w:type="dxa"/>
            <w:tcBorders>
              <w:top w:val="single" w:sz="6" w:space="0" w:color="auto"/>
              <w:left w:val="single" w:sz="6" w:space="0" w:color="auto"/>
              <w:bottom w:val="single" w:sz="6" w:space="0" w:color="auto"/>
              <w:right w:val="single" w:sz="6" w:space="0" w:color="auto"/>
            </w:tcBorders>
            <w:hideMark/>
          </w:tcPr>
          <w:p w:rsidR="00216F52" w:rsidRPr="00216F52" w:rsidRDefault="00216F52" w:rsidP="00216F52">
            <w:pPr>
              <w:rPr>
                <w:lang w:val="en-US"/>
              </w:rPr>
            </w:pPr>
            <w:r>
              <w:rPr>
                <w:lang w:val="en-US"/>
              </w:rPr>
              <w:t xml:space="preserve">   2-3</w:t>
            </w:r>
          </w:p>
        </w:tc>
        <w:tc>
          <w:tcPr>
            <w:tcW w:w="5732" w:type="dxa"/>
            <w:tcBorders>
              <w:top w:val="single" w:sz="6" w:space="0" w:color="auto"/>
              <w:left w:val="single" w:sz="6" w:space="0" w:color="auto"/>
              <w:bottom w:val="single" w:sz="6" w:space="0" w:color="auto"/>
              <w:right w:val="single" w:sz="4" w:space="0" w:color="auto"/>
            </w:tcBorders>
          </w:tcPr>
          <w:p w:rsidR="00216F52" w:rsidRDefault="00216F52" w:rsidP="00216F52">
            <w:pPr>
              <w:pStyle w:val="Default"/>
              <w:rPr>
                <w:sz w:val="23"/>
                <w:szCs w:val="23"/>
              </w:rPr>
            </w:pPr>
            <w:r>
              <w:rPr>
                <w:sz w:val="23"/>
                <w:szCs w:val="23"/>
              </w:rPr>
              <w:t xml:space="preserve">Нечеткие множества. Нечеткая логика. Нечеткие выводы. </w:t>
            </w:r>
          </w:p>
          <w:p w:rsidR="00216F52" w:rsidRDefault="00216F52" w:rsidP="00216F52">
            <w:pPr>
              <w:pStyle w:val="Default"/>
              <w:rPr>
                <w:sz w:val="23"/>
                <w:szCs w:val="23"/>
              </w:rPr>
            </w:pPr>
            <w:r>
              <w:rPr>
                <w:sz w:val="23"/>
                <w:szCs w:val="23"/>
              </w:rPr>
              <w:t xml:space="preserve">Лингвистические переменные. </w:t>
            </w:r>
          </w:p>
          <w:p w:rsidR="00216F52" w:rsidRDefault="00216F52" w:rsidP="00216F52">
            <w:pPr>
              <w:numPr>
                <w:ilvl w:val="12"/>
                <w:numId w:val="0"/>
              </w:numPr>
              <w:jc w:val="both"/>
              <w:rPr>
                <w:b/>
                <w:bCs/>
              </w:rPr>
            </w:pPr>
          </w:p>
        </w:tc>
        <w:tc>
          <w:tcPr>
            <w:tcW w:w="2009" w:type="dxa"/>
            <w:tcBorders>
              <w:top w:val="single" w:sz="6" w:space="0" w:color="auto"/>
              <w:left w:val="single" w:sz="4" w:space="0" w:color="auto"/>
              <w:bottom w:val="single" w:sz="6" w:space="0" w:color="auto"/>
              <w:right w:val="single" w:sz="6" w:space="0" w:color="auto"/>
            </w:tcBorders>
            <w:hideMark/>
          </w:tcPr>
          <w:p w:rsidR="00216F52" w:rsidRDefault="00216F52" w:rsidP="00216F52">
            <w:pPr>
              <w:numPr>
                <w:ilvl w:val="12"/>
                <w:numId w:val="0"/>
              </w:numPr>
              <w:rPr>
                <w:b/>
                <w:bCs/>
              </w:rPr>
            </w:pPr>
            <w:r>
              <w:rPr>
                <w:b/>
                <w:bCs/>
                <w:sz w:val="22"/>
                <w:lang w:val="en-US"/>
              </w:rPr>
              <w:t>[ 1]-[3]</w:t>
            </w:r>
          </w:p>
        </w:tc>
      </w:tr>
      <w:tr w:rsidR="00216F52" w:rsidTr="00216F52">
        <w:trPr>
          <w:trHeight w:val="253"/>
        </w:trPr>
        <w:tc>
          <w:tcPr>
            <w:tcW w:w="845" w:type="dxa"/>
            <w:tcBorders>
              <w:top w:val="single" w:sz="6" w:space="0" w:color="auto"/>
              <w:left w:val="single" w:sz="6" w:space="0" w:color="auto"/>
              <w:bottom w:val="single" w:sz="6" w:space="0" w:color="auto"/>
              <w:right w:val="single" w:sz="6" w:space="0" w:color="auto"/>
            </w:tcBorders>
            <w:hideMark/>
          </w:tcPr>
          <w:p w:rsidR="00216F52" w:rsidRDefault="00216F52" w:rsidP="00216F52">
            <w:r>
              <w:t xml:space="preserve">    3</w:t>
            </w:r>
          </w:p>
        </w:tc>
        <w:tc>
          <w:tcPr>
            <w:tcW w:w="962" w:type="dxa"/>
            <w:tcBorders>
              <w:top w:val="single" w:sz="6" w:space="0" w:color="auto"/>
              <w:left w:val="single" w:sz="6" w:space="0" w:color="auto"/>
              <w:bottom w:val="single" w:sz="6" w:space="0" w:color="auto"/>
              <w:right w:val="single" w:sz="6" w:space="0" w:color="auto"/>
            </w:tcBorders>
            <w:hideMark/>
          </w:tcPr>
          <w:p w:rsidR="00216F52" w:rsidRPr="00216F52" w:rsidRDefault="00216F52" w:rsidP="00216F52">
            <w:pPr>
              <w:rPr>
                <w:lang w:val="en-US"/>
              </w:rPr>
            </w:pPr>
            <w:r>
              <w:t xml:space="preserve">   </w:t>
            </w:r>
            <w:r>
              <w:rPr>
                <w:lang w:val="en-US"/>
              </w:rPr>
              <w:t>4</w:t>
            </w:r>
          </w:p>
        </w:tc>
        <w:tc>
          <w:tcPr>
            <w:tcW w:w="962" w:type="dxa"/>
            <w:tcBorders>
              <w:top w:val="single" w:sz="6" w:space="0" w:color="auto"/>
              <w:left w:val="single" w:sz="6" w:space="0" w:color="auto"/>
              <w:bottom w:val="single" w:sz="6" w:space="0" w:color="auto"/>
              <w:right w:val="single" w:sz="6" w:space="0" w:color="auto"/>
            </w:tcBorders>
            <w:hideMark/>
          </w:tcPr>
          <w:p w:rsidR="00216F52" w:rsidRPr="00216F52" w:rsidRDefault="00216F52" w:rsidP="00216F52">
            <w:pPr>
              <w:rPr>
                <w:lang w:val="en-US"/>
              </w:rPr>
            </w:pPr>
            <w:r>
              <w:rPr>
                <w:lang w:val="en-US"/>
              </w:rPr>
              <w:t xml:space="preserve">   4-5</w:t>
            </w:r>
          </w:p>
        </w:tc>
        <w:tc>
          <w:tcPr>
            <w:tcW w:w="5732" w:type="dxa"/>
            <w:tcBorders>
              <w:top w:val="single" w:sz="6" w:space="0" w:color="auto"/>
              <w:left w:val="single" w:sz="6" w:space="0" w:color="auto"/>
              <w:bottom w:val="single" w:sz="6" w:space="0" w:color="auto"/>
              <w:right w:val="single" w:sz="4" w:space="0" w:color="auto"/>
            </w:tcBorders>
            <w:hideMark/>
          </w:tcPr>
          <w:p w:rsidR="00216F52" w:rsidRDefault="00216F52" w:rsidP="00216F52">
            <w:pPr>
              <w:pStyle w:val="Default"/>
              <w:rPr>
                <w:sz w:val="23"/>
                <w:szCs w:val="23"/>
              </w:rPr>
            </w:pPr>
            <w:r>
              <w:rPr>
                <w:sz w:val="23"/>
                <w:szCs w:val="23"/>
              </w:rPr>
              <w:t xml:space="preserve">Оценка вариантов решений методом анализа иерархий. </w:t>
            </w:r>
          </w:p>
          <w:p w:rsidR="00216F52" w:rsidRDefault="00216F52" w:rsidP="00216F52">
            <w:pPr>
              <w:numPr>
                <w:ilvl w:val="12"/>
                <w:numId w:val="0"/>
              </w:numPr>
              <w:jc w:val="both"/>
              <w:rPr>
                <w:bCs/>
              </w:rPr>
            </w:pPr>
            <w:r>
              <w:rPr>
                <w:sz w:val="23"/>
                <w:szCs w:val="23"/>
              </w:rPr>
              <w:t>Метод отношения предпочтений ЛПР.</w:t>
            </w:r>
          </w:p>
        </w:tc>
        <w:tc>
          <w:tcPr>
            <w:tcW w:w="2009" w:type="dxa"/>
            <w:tcBorders>
              <w:top w:val="single" w:sz="6" w:space="0" w:color="auto"/>
              <w:left w:val="single" w:sz="4" w:space="0" w:color="auto"/>
              <w:bottom w:val="single" w:sz="6" w:space="0" w:color="auto"/>
              <w:right w:val="single" w:sz="6" w:space="0" w:color="auto"/>
            </w:tcBorders>
            <w:hideMark/>
          </w:tcPr>
          <w:p w:rsidR="00216F52" w:rsidRDefault="00216F52" w:rsidP="00216F52">
            <w:r>
              <w:rPr>
                <w:b/>
                <w:bCs/>
                <w:sz w:val="22"/>
                <w:lang w:val="en-US"/>
              </w:rPr>
              <w:t>[ 1 ]-[3]</w:t>
            </w:r>
          </w:p>
        </w:tc>
      </w:tr>
    </w:tbl>
    <w:p w:rsidR="00216F52" w:rsidRDefault="00216F52" w:rsidP="00216F52">
      <w:pPr>
        <w:jc w:val="both"/>
      </w:pPr>
    </w:p>
    <w:p w:rsidR="00216F52" w:rsidRDefault="00216F52" w:rsidP="00216F52">
      <w:pPr>
        <w:rPr>
          <w:b/>
        </w:rPr>
      </w:pPr>
    </w:p>
    <w:p w:rsidR="009856FE" w:rsidRDefault="009856FE" w:rsidP="009856FE">
      <w:pPr>
        <w:tabs>
          <w:tab w:val="left" w:pos="708"/>
        </w:tabs>
        <w:ind w:left="360"/>
        <w:jc w:val="center"/>
      </w:pPr>
    </w:p>
    <w:p w:rsidR="009856FE" w:rsidRDefault="009856FE" w:rsidP="009856FE">
      <w:pPr>
        <w:ind w:left="3420"/>
        <w:rPr>
          <w:b/>
        </w:rPr>
      </w:pPr>
      <w:r>
        <w:rPr>
          <w:b/>
        </w:rPr>
        <w:t>11. Курсовая работа</w:t>
      </w:r>
    </w:p>
    <w:p w:rsidR="009856FE" w:rsidRDefault="009856FE" w:rsidP="009856FE">
      <w:pPr>
        <w:jc w:val="both"/>
      </w:pPr>
      <w:r>
        <w:t xml:space="preserve">                                          Не предусмотрена учебным планом</w:t>
      </w:r>
    </w:p>
    <w:p w:rsidR="009856FE" w:rsidRDefault="009856FE" w:rsidP="009856FE">
      <w:pPr>
        <w:numPr>
          <w:ilvl w:val="12"/>
          <w:numId w:val="0"/>
        </w:numPr>
        <w:jc w:val="center"/>
        <w:rPr>
          <w:b/>
        </w:rPr>
      </w:pPr>
    </w:p>
    <w:p w:rsidR="009856FE" w:rsidRDefault="009856FE" w:rsidP="009856FE">
      <w:pPr>
        <w:jc w:val="center"/>
        <w:rPr>
          <w:b/>
        </w:rPr>
      </w:pPr>
      <w:r>
        <w:rPr>
          <w:b/>
        </w:rPr>
        <w:t>12. Курсовой проект</w:t>
      </w:r>
    </w:p>
    <w:p w:rsidR="009856FE" w:rsidRPr="00F96BBE" w:rsidRDefault="009856FE" w:rsidP="009856FE">
      <w:pPr>
        <w:jc w:val="both"/>
      </w:pPr>
      <w:r>
        <w:t xml:space="preserve">                                          Не предусмотрен учебным планом</w:t>
      </w:r>
    </w:p>
    <w:p w:rsidR="00216F52" w:rsidRPr="00F96BBE" w:rsidRDefault="00216F52" w:rsidP="009856FE">
      <w:pPr>
        <w:jc w:val="both"/>
      </w:pPr>
    </w:p>
    <w:p w:rsidR="00216F52" w:rsidRPr="00F96BBE" w:rsidRDefault="00216F52" w:rsidP="009856FE">
      <w:pPr>
        <w:jc w:val="both"/>
      </w:pPr>
    </w:p>
    <w:p w:rsidR="00216F52" w:rsidRPr="00216F52" w:rsidRDefault="00216F52" w:rsidP="009856FE">
      <w:pPr>
        <w:jc w:val="both"/>
      </w:pPr>
    </w:p>
    <w:p w:rsidR="009856FE" w:rsidRPr="009856FE" w:rsidRDefault="009856FE" w:rsidP="009856FE">
      <w:pPr>
        <w:autoSpaceDE w:val="0"/>
        <w:autoSpaceDN w:val="0"/>
        <w:adjustRightInd w:val="0"/>
        <w:ind w:firstLine="1069"/>
        <w:jc w:val="both"/>
        <w:rPr>
          <w:rFonts w:ascii="Calibri" w:hAnsi="Calibri" w:cs="TimesNewRomanPSMT"/>
        </w:rPr>
      </w:pPr>
    </w:p>
    <w:p w:rsidR="009856FE" w:rsidRDefault="009856FE" w:rsidP="009856FE">
      <w:pPr>
        <w:jc w:val="center"/>
        <w:rPr>
          <w:b/>
        </w:rPr>
      </w:pPr>
      <w:r>
        <w:rPr>
          <w:b/>
        </w:rPr>
        <w:t>13.</w:t>
      </w:r>
      <w:r>
        <w:t xml:space="preserve"> </w:t>
      </w:r>
      <w:r>
        <w:rPr>
          <w:b/>
        </w:rPr>
        <w:t>Фонд оценочных средств для проведения промежуточной аттестации обучающихся по дисциплине (модулю)</w:t>
      </w:r>
    </w:p>
    <w:p w:rsidR="009856FE" w:rsidRPr="009856FE" w:rsidRDefault="009856FE" w:rsidP="009856FE">
      <w:pPr>
        <w:jc w:val="center"/>
        <w:rPr>
          <w:b/>
          <w:sz w:val="28"/>
          <w:szCs w:val="28"/>
        </w:rPr>
      </w:pPr>
    </w:p>
    <w:p w:rsidR="009856FE" w:rsidRDefault="009856FE" w:rsidP="009856FE">
      <w:pPr>
        <w:jc w:val="center"/>
        <w:rPr>
          <w:b/>
          <w:lang w:val="en-US"/>
        </w:rPr>
      </w:pPr>
      <w:r>
        <w:rPr>
          <w:b/>
        </w:rPr>
        <w:t>Этапы формирования компетенций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072"/>
        <w:gridCol w:w="7594"/>
      </w:tblGrid>
      <w:tr w:rsidR="009856FE" w:rsidTr="009856FE">
        <w:tc>
          <w:tcPr>
            <w:tcW w:w="1033" w:type="pct"/>
            <w:gridSpan w:val="2"/>
            <w:tcBorders>
              <w:top w:val="single" w:sz="4" w:space="0" w:color="000000"/>
              <w:left w:val="single" w:sz="4" w:space="0" w:color="000000"/>
              <w:bottom w:val="single" w:sz="4" w:space="0" w:color="000000"/>
              <w:right w:val="single" w:sz="4" w:space="0" w:color="000000"/>
            </w:tcBorders>
            <w:hideMark/>
          </w:tcPr>
          <w:p w:rsidR="009856FE" w:rsidRDefault="009856FE">
            <w:pPr>
              <w:rPr>
                <w:b/>
              </w:rPr>
            </w:pPr>
            <w:r>
              <w:rPr>
                <w:b/>
              </w:rPr>
              <w:t>Компетенция</w:t>
            </w:r>
          </w:p>
        </w:tc>
        <w:tc>
          <w:tcPr>
            <w:tcW w:w="3967" w:type="pct"/>
            <w:tcBorders>
              <w:top w:val="single" w:sz="4" w:space="0" w:color="000000"/>
              <w:left w:val="single" w:sz="4" w:space="0" w:color="000000"/>
              <w:bottom w:val="single" w:sz="4" w:space="0" w:color="000000"/>
              <w:right w:val="single" w:sz="4" w:space="0" w:color="000000"/>
            </w:tcBorders>
            <w:hideMark/>
          </w:tcPr>
          <w:p w:rsidR="009856FE" w:rsidRDefault="009856FE">
            <w:pPr>
              <w:rPr>
                <w:b/>
              </w:rPr>
            </w:pPr>
            <w:r>
              <w:rPr>
                <w:b/>
              </w:rPr>
              <w:t>Этапы формирования</w:t>
            </w:r>
          </w:p>
        </w:tc>
      </w:tr>
      <w:tr w:rsidR="009856FE" w:rsidTr="009856FE">
        <w:tc>
          <w:tcPr>
            <w:tcW w:w="473" w:type="pct"/>
            <w:vMerge w:val="restart"/>
            <w:tcBorders>
              <w:top w:val="single" w:sz="4" w:space="0" w:color="000000"/>
              <w:left w:val="single" w:sz="4" w:space="0" w:color="000000"/>
              <w:bottom w:val="single" w:sz="4" w:space="0" w:color="000000"/>
              <w:right w:val="single" w:sz="4" w:space="0" w:color="000000"/>
            </w:tcBorders>
            <w:hideMark/>
          </w:tcPr>
          <w:p w:rsidR="009856FE" w:rsidRDefault="009856FE">
            <w:r>
              <w:t xml:space="preserve">ОК-7 </w:t>
            </w:r>
          </w:p>
          <w:p w:rsidR="009856FE" w:rsidRDefault="009856FE">
            <w:r>
              <w:rPr>
                <w:sz w:val="23"/>
                <w:szCs w:val="23"/>
              </w:rPr>
              <w:t>ОПК-2</w:t>
            </w:r>
          </w:p>
        </w:tc>
        <w:tc>
          <w:tcPr>
            <w:tcW w:w="560" w:type="pct"/>
            <w:tcBorders>
              <w:top w:val="single" w:sz="4" w:space="0" w:color="000000"/>
              <w:left w:val="single" w:sz="4" w:space="0" w:color="000000"/>
              <w:bottom w:val="single" w:sz="4" w:space="0" w:color="000000"/>
              <w:right w:val="single" w:sz="4" w:space="0" w:color="000000"/>
            </w:tcBorders>
            <w:hideMark/>
          </w:tcPr>
          <w:p w:rsidR="009856FE" w:rsidRDefault="009856FE">
            <w:r>
              <w:t>Знания</w:t>
            </w:r>
          </w:p>
        </w:tc>
        <w:tc>
          <w:tcPr>
            <w:tcW w:w="3967" w:type="pct"/>
            <w:tcBorders>
              <w:top w:val="single" w:sz="4" w:space="0" w:color="000000"/>
              <w:left w:val="single" w:sz="4" w:space="0" w:color="000000"/>
              <w:bottom w:val="single" w:sz="4" w:space="0" w:color="000000"/>
              <w:right w:val="single" w:sz="4" w:space="0" w:color="000000"/>
            </w:tcBorders>
            <w:hideMark/>
          </w:tcPr>
          <w:p w:rsidR="009856FE" w:rsidRDefault="009856FE">
            <w:r>
              <w:t>Последовательно, в течение всего курса, по мере прослушивания лекций.</w:t>
            </w:r>
          </w:p>
        </w:tc>
      </w:tr>
      <w:tr w:rsidR="009856FE" w:rsidTr="009856F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6FE" w:rsidRDefault="009856FE"/>
        </w:tc>
        <w:tc>
          <w:tcPr>
            <w:tcW w:w="560" w:type="pct"/>
            <w:tcBorders>
              <w:top w:val="single" w:sz="4" w:space="0" w:color="000000"/>
              <w:left w:val="single" w:sz="4" w:space="0" w:color="000000"/>
              <w:bottom w:val="single" w:sz="4" w:space="0" w:color="000000"/>
              <w:right w:val="single" w:sz="4" w:space="0" w:color="000000"/>
            </w:tcBorders>
            <w:hideMark/>
          </w:tcPr>
          <w:p w:rsidR="009856FE" w:rsidRDefault="009856FE">
            <w:r>
              <w:t>Умения</w:t>
            </w:r>
          </w:p>
        </w:tc>
        <w:tc>
          <w:tcPr>
            <w:tcW w:w="3967" w:type="pct"/>
            <w:tcBorders>
              <w:top w:val="single" w:sz="4" w:space="0" w:color="000000"/>
              <w:left w:val="single" w:sz="4" w:space="0" w:color="000000"/>
              <w:bottom w:val="single" w:sz="4" w:space="0" w:color="000000"/>
              <w:right w:val="single" w:sz="4" w:space="0" w:color="000000"/>
            </w:tcBorders>
            <w:hideMark/>
          </w:tcPr>
          <w:p w:rsidR="009856FE" w:rsidRDefault="009856FE">
            <w:r>
              <w:t>Последовательно, по мере выполнения заданий по практике и самостоятельной работе.</w:t>
            </w:r>
          </w:p>
        </w:tc>
      </w:tr>
      <w:tr w:rsidR="009856FE" w:rsidTr="009856F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6FE" w:rsidRDefault="009856FE"/>
        </w:tc>
        <w:tc>
          <w:tcPr>
            <w:tcW w:w="560" w:type="pct"/>
            <w:tcBorders>
              <w:top w:val="single" w:sz="4" w:space="0" w:color="000000"/>
              <w:left w:val="single" w:sz="4" w:space="0" w:color="000000"/>
              <w:bottom w:val="single" w:sz="4" w:space="0" w:color="000000"/>
              <w:right w:val="single" w:sz="4" w:space="0" w:color="000000"/>
            </w:tcBorders>
            <w:hideMark/>
          </w:tcPr>
          <w:p w:rsidR="009856FE" w:rsidRDefault="009856FE">
            <w:r>
              <w:t>Навыки</w:t>
            </w:r>
          </w:p>
        </w:tc>
        <w:tc>
          <w:tcPr>
            <w:tcW w:w="3967" w:type="pct"/>
            <w:tcBorders>
              <w:top w:val="single" w:sz="4" w:space="0" w:color="000000"/>
              <w:left w:val="single" w:sz="4" w:space="0" w:color="000000"/>
              <w:bottom w:val="single" w:sz="4" w:space="0" w:color="000000"/>
              <w:right w:val="single" w:sz="4" w:space="0" w:color="000000"/>
            </w:tcBorders>
            <w:hideMark/>
          </w:tcPr>
          <w:p w:rsidR="009856FE" w:rsidRDefault="009856FE">
            <w:r>
              <w:t>Итерационно, при подготовке к теоретическим отчётам (коллоквиумы  и модули) и в ходе собеседования с преподавателем во время отчёта.</w:t>
            </w:r>
          </w:p>
        </w:tc>
      </w:tr>
    </w:tbl>
    <w:p w:rsidR="009856FE" w:rsidRDefault="009856FE" w:rsidP="009856FE">
      <w:pPr>
        <w:ind w:firstLine="720"/>
        <w:jc w:val="center"/>
        <w:rPr>
          <w:b/>
          <w:i/>
        </w:rPr>
      </w:pPr>
    </w:p>
    <w:p w:rsidR="009856FE" w:rsidRDefault="009856FE" w:rsidP="009856FE">
      <w:pPr>
        <w:ind w:firstLine="720"/>
        <w:jc w:val="center"/>
        <w:rPr>
          <w:b/>
          <w:lang w:val="en-US"/>
        </w:rPr>
      </w:pPr>
      <w:r>
        <w:rPr>
          <w:b/>
        </w:rPr>
        <w:t>Формы контроля сформированности компетенций</w:t>
      </w:r>
    </w:p>
    <w:p w:rsidR="009856FE" w:rsidRDefault="009856FE" w:rsidP="009856FE">
      <w:pPr>
        <w:ind w:firstLine="720"/>
        <w:jc w:val="center"/>
        <w:rPr>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738"/>
        <w:gridCol w:w="2947"/>
        <w:gridCol w:w="3035"/>
      </w:tblGrid>
      <w:tr w:rsidR="009856FE" w:rsidTr="009856FE">
        <w:trPr>
          <w:trHeight w:val="563"/>
        </w:trPr>
        <w:tc>
          <w:tcPr>
            <w:tcW w:w="867" w:type="pct"/>
            <w:tcBorders>
              <w:top w:val="single" w:sz="4" w:space="0" w:color="auto"/>
              <w:left w:val="single" w:sz="4" w:space="0" w:color="auto"/>
              <w:bottom w:val="single" w:sz="4" w:space="0" w:color="auto"/>
              <w:right w:val="single" w:sz="4" w:space="0" w:color="auto"/>
            </w:tcBorders>
            <w:hideMark/>
          </w:tcPr>
          <w:p w:rsidR="009856FE" w:rsidRDefault="009856FE">
            <w:pPr>
              <w:jc w:val="center"/>
              <w:rPr>
                <w:b/>
              </w:rPr>
            </w:pPr>
            <w:r>
              <w:rPr>
                <w:b/>
              </w:rPr>
              <w:t>Виды аттестации</w:t>
            </w:r>
          </w:p>
        </w:tc>
        <w:tc>
          <w:tcPr>
            <w:tcW w:w="809" w:type="pct"/>
            <w:tcBorders>
              <w:top w:val="single" w:sz="4" w:space="0" w:color="auto"/>
              <w:left w:val="single" w:sz="4" w:space="0" w:color="auto"/>
              <w:bottom w:val="single" w:sz="4" w:space="0" w:color="auto"/>
              <w:right w:val="single" w:sz="4" w:space="0" w:color="auto"/>
            </w:tcBorders>
            <w:hideMark/>
          </w:tcPr>
          <w:p w:rsidR="009856FE" w:rsidRDefault="009856FE">
            <w:pPr>
              <w:jc w:val="center"/>
              <w:rPr>
                <w:b/>
              </w:rPr>
            </w:pPr>
            <w:r>
              <w:rPr>
                <w:b/>
              </w:rPr>
              <w:t>Оцениваемые компетенции</w:t>
            </w:r>
          </w:p>
        </w:tc>
        <w:tc>
          <w:tcPr>
            <w:tcW w:w="1639" w:type="pct"/>
            <w:tcBorders>
              <w:top w:val="single" w:sz="4" w:space="0" w:color="auto"/>
              <w:left w:val="single" w:sz="4" w:space="0" w:color="auto"/>
              <w:bottom w:val="single" w:sz="4" w:space="0" w:color="auto"/>
              <w:right w:val="single" w:sz="4" w:space="0" w:color="auto"/>
            </w:tcBorders>
            <w:hideMark/>
          </w:tcPr>
          <w:p w:rsidR="009856FE" w:rsidRDefault="009856FE">
            <w:pPr>
              <w:jc w:val="center"/>
              <w:rPr>
                <w:b/>
              </w:rPr>
            </w:pPr>
            <w:r>
              <w:rPr>
                <w:b/>
              </w:rPr>
              <w:t>Темы</w:t>
            </w:r>
          </w:p>
        </w:tc>
        <w:tc>
          <w:tcPr>
            <w:tcW w:w="1685" w:type="pct"/>
            <w:tcBorders>
              <w:top w:val="single" w:sz="4" w:space="0" w:color="auto"/>
              <w:left w:val="single" w:sz="4" w:space="0" w:color="auto"/>
              <w:bottom w:val="single" w:sz="4" w:space="0" w:color="auto"/>
              <w:right w:val="single" w:sz="4" w:space="0" w:color="auto"/>
            </w:tcBorders>
            <w:hideMark/>
          </w:tcPr>
          <w:p w:rsidR="009856FE" w:rsidRDefault="009856FE">
            <w:pPr>
              <w:jc w:val="center"/>
              <w:rPr>
                <w:b/>
              </w:rPr>
            </w:pPr>
            <w:r>
              <w:rPr>
                <w:b/>
              </w:rPr>
              <w:t>Форма оценочных средств</w:t>
            </w:r>
          </w:p>
        </w:tc>
      </w:tr>
      <w:tr w:rsidR="009856FE" w:rsidTr="009856FE">
        <w:tc>
          <w:tcPr>
            <w:tcW w:w="867" w:type="pct"/>
            <w:tcBorders>
              <w:top w:val="single" w:sz="4" w:space="0" w:color="auto"/>
              <w:left w:val="single" w:sz="4" w:space="0" w:color="auto"/>
              <w:bottom w:val="single" w:sz="4" w:space="0" w:color="auto"/>
              <w:right w:val="single" w:sz="4" w:space="0" w:color="auto"/>
            </w:tcBorders>
            <w:hideMark/>
          </w:tcPr>
          <w:p w:rsidR="009856FE" w:rsidRDefault="009856FE">
            <w:r>
              <w:t>Входной контроль</w:t>
            </w:r>
          </w:p>
        </w:tc>
        <w:tc>
          <w:tcPr>
            <w:tcW w:w="809" w:type="pct"/>
            <w:tcBorders>
              <w:top w:val="single" w:sz="4" w:space="0" w:color="auto"/>
              <w:left w:val="single" w:sz="4" w:space="0" w:color="auto"/>
              <w:bottom w:val="single" w:sz="4" w:space="0" w:color="auto"/>
              <w:right w:val="single" w:sz="4" w:space="0" w:color="auto"/>
            </w:tcBorders>
            <w:hideMark/>
          </w:tcPr>
          <w:p w:rsidR="009856FE" w:rsidRDefault="009856FE">
            <w:r>
              <w:t>ОК-7</w:t>
            </w:r>
            <w:r>
              <w:rPr>
                <w:sz w:val="23"/>
                <w:szCs w:val="23"/>
              </w:rPr>
              <w:t xml:space="preserve"> ОПК-2</w:t>
            </w:r>
          </w:p>
        </w:tc>
        <w:tc>
          <w:tcPr>
            <w:tcW w:w="1639" w:type="pct"/>
            <w:tcBorders>
              <w:top w:val="single" w:sz="4" w:space="0" w:color="auto"/>
              <w:left w:val="single" w:sz="4" w:space="0" w:color="auto"/>
              <w:bottom w:val="single" w:sz="4" w:space="0" w:color="auto"/>
              <w:right w:val="single" w:sz="4" w:space="0" w:color="auto"/>
            </w:tcBorders>
            <w:hideMark/>
          </w:tcPr>
          <w:p w:rsidR="009856FE" w:rsidRDefault="009856FE">
            <w:r>
              <w:t>Знания из программ по математическим дисциплинам и программированию 1 и 2 курсов</w:t>
            </w:r>
          </w:p>
        </w:tc>
        <w:tc>
          <w:tcPr>
            <w:tcW w:w="1685" w:type="pct"/>
            <w:tcBorders>
              <w:top w:val="single" w:sz="4" w:space="0" w:color="auto"/>
              <w:left w:val="single" w:sz="4" w:space="0" w:color="auto"/>
              <w:bottom w:val="single" w:sz="4" w:space="0" w:color="auto"/>
              <w:right w:val="single" w:sz="4" w:space="0" w:color="auto"/>
            </w:tcBorders>
            <w:hideMark/>
          </w:tcPr>
          <w:p w:rsidR="009856FE" w:rsidRDefault="009856FE">
            <w:r>
              <w:t>Контрольная работа или тесты</w:t>
            </w:r>
          </w:p>
        </w:tc>
      </w:tr>
      <w:tr w:rsidR="009856FE" w:rsidTr="009856FE">
        <w:tc>
          <w:tcPr>
            <w:tcW w:w="867" w:type="pct"/>
            <w:tcBorders>
              <w:top w:val="single" w:sz="4" w:space="0" w:color="auto"/>
              <w:left w:val="single" w:sz="4" w:space="0" w:color="auto"/>
              <w:bottom w:val="single" w:sz="4" w:space="0" w:color="auto"/>
              <w:right w:val="single" w:sz="4" w:space="0" w:color="auto"/>
            </w:tcBorders>
            <w:hideMark/>
          </w:tcPr>
          <w:p w:rsidR="009856FE" w:rsidRDefault="009856FE">
            <w:r>
              <w:t>Текущий контроль</w:t>
            </w:r>
          </w:p>
        </w:tc>
        <w:tc>
          <w:tcPr>
            <w:tcW w:w="809" w:type="pct"/>
            <w:tcBorders>
              <w:top w:val="single" w:sz="4" w:space="0" w:color="auto"/>
              <w:left w:val="single" w:sz="4" w:space="0" w:color="auto"/>
              <w:bottom w:val="single" w:sz="4" w:space="0" w:color="auto"/>
              <w:right w:val="single" w:sz="4" w:space="0" w:color="auto"/>
            </w:tcBorders>
            <w:hideMark/>
          </w:tcPr>
          <w:p w:rsidR="009856FE" w:rsidRDefault="009856FE">
            <w:r>
              <w:t>ОК-7</w:t>
            </w:r>
            <w:r>
              <w:rPr>
                <w:sz w:val="23"/>
                <w:szCs w:val="23"/>
              </w:rPr>
              <w:t xml:space="preserve"> ОПК-2</w:t>
            </w:r>
          </w:p>
        </w:tc>
        <w:tc>
          <w:tcPr>
            <w:tcW w:w="1639" w:type="pct"/>
            <w:tcBorders>
              <w:top w:val="single" w:sz="4" w:space="0" w:color="auto"/>
              <w:left w:val="single" w:sz="4" w:space="0" w:color="auto"/>
              <w:bottom w:val="single" w:sz="4" w:space="0" w:color="auto"/>
              <w:right w:val="single" w:sz="4" w:space="0" w:color="auto"/>
            </w:tcBorders>
            <w:hideMark/>
          </w:tcPr>
          <w:p w:rsidR="009856FE" w:rsidRDefault="009856FE">
            <w:r>
              <w:t>Все разделы и темы курса</w:t>
            </w:r>
          </w:p>
        </w:tc>
        <w:tc>
          <w:tcPr>
            <w:tcW w:w="1685" w:type="pct"/>
            <w:tcBorders>
              <w:top w:val="single" w:sz="4" w:space="0" w:color="auto"/>
              <w:left w:val="single" w:sz="4" w:space="0" w:color="auto"/>
              <w:bottom w:val="single" w:sz="4" w:space="0" w:color="auto"/>
              <w:right w:val="single" w:sz="4" w:space="0" w:color="auto"/>
            </w:tcBorders>
            <w:hideMark/>
          </w:tcPr>
          <w:p w:rsidR="009856FE" w:rsidRDefault="009856FE">
            <w:r>
              <w:t>отчёт по заданиям самостоятельной работы (модули) и отчет по теории (коллоквиумы)</w:t>
            </w:r>
          </w:p>
        </w:tc>
      </w:tr>
      <w:tr w:rsidR="009856FE" w:rsidTr="009856FE">
        <w:tc>
          <w:tcPr>
            <w:tcW w:w="867" w:type="pct"/>
            <w:tcBorders>
              <w:top w:val="single" w:sz="4" w:space="0" w:color="auto"/>
              <w:left w:val="single" w:sz="4" w:space="0" w:color="auto"/>
              <w:bottom w:val="single" w:sz="4" w:space="0" w:color="auto"/>
              <w:right w:val="single" w:sz="4" w:space="0" w:color="auto"/>
            </w:tcBorders>
            <w:hideMark/>
          </w:tcPr>
          <w:p w:rsidR="009856FE" w:rsidRDefault="009856FE">
            <w:pPr>
              <w:rPr>
                <w:lang w:val="en-US"/>
              </w:rPr>
            </w:pPr>
            <w:r>
              <w:t xml:space="preserve">Межсессионная аттестация </w:t>
            </w:r>
          </w:p>
          <w:p w:rsidR="009856FE" w:rsidRDefault="00B601C4">
            <w:pPr>
              <w:rPr>
                <w:lang w:val="en-US"/>
              </w:rPr>
            </w:pPr>
            <w:r>
              <w:t xml:space="preserve">9 </w:t>
            </w:r>
            <w:r w:rsidR="009856FE">
              <w:t>семестр</w:t>
            </w:r>
          </w:p>
          <w:p w:rsidR="009856FE" w:rsidRDefault="009856FE">
            <w:r>
              <w:t>экзамен</w:t>
            </w:r>
          </w:p>
        </w:tc>
        <w:tc>
          <w:tcPr>
            <w:tcW w:w="809" w:type="pct"/>
            <w:tcBorders>
              <w:top w:val="single" w:sz="4" w:space="0" w:color="auto"/>
              <w:left w:val="single" w:sz="4" w:space="0" w:color="auto"/>
              <w:bottom w:val="single" w:sz="4" w:space="0" w:color="auto"/>
              <w:right w:val="single" w:sz="4" w:space="0" w:color="auto"/>
            </w:tcBorders>
            <w:hideMark/>
          </w:tcPr>
          <w:p w:rsidR="009856FE" w:rsidRDefault="009856FE">
            <w:r>
              <w:t>ОК-7</w:t>
            </w:r>
            <w:r>
              <w:rPr>
                <w:sz w:val="23"/>
                <w:szCs w:val="23"/>
              </w:rPr>
              <w:t xml:space="preserve"> ОПК-2</w:t>
            </w:r>
          </w:p>
        </w:tc>
        <w:tc>
          <w:tcPr>
            <w:tcW w:w="1639" w:type="pct"/>
            <w:tcBorders>
              <w:top w:val="single" w:sz="4" w:space="0" w:color="auto"/>
              <w:left w:val="single" w:sz="4" w:space="0" w:color="auto"/>
              <w:bottom w:val="single" w:sz="4" w:space="0" w:color="auto"/>
              <w:right w:val="single" w:sz="4" w:space="0" w:color="auto"/>
            </w:tcBorders>
            <w:hideMark/>
          </w:tcPr>
          <w:p w:rsidR="009856FE" w:rsidRDefault="009856FE">
            <w:r>
              <w:t>Решение задач по  текущим темам и разделам курса</w:t>
            </w:r>
          </w:p>
        </w:tc>
        <w:tc>
          <w:tcPr>
            <w:tcW w:w="1685" w:type="pct"/>
            <w:tcBorders>
              <w:top w:val="single" w:sz="4" w:space="0" w:color="auto"/>
              <w:left w:val="single" w:sz="4" w:space="0" w:color="auto"/>
              <w:bottom w:val="single" w:sz="4" w:space="0" w:color="auto"/>
              <w:right w:val="single" w:sz="4" w:space="0" w:color="auto"/>
            </w:tcBorders>
            <w:hideMark/>
          </w:tcPr>
          <w:p w:rsidR="009856FE" w:rsidRDefault="009856FE">
            <w:r>
              <w:t>отчёт по заданиям самостоятельной работы и теории и допуск для сдачи экзамена</w:t>
            </w:r>
          </w:p>
        </w:tc>
      </w:tr>
    </w:tbl>
    <w:p w:rsidR="009856FE" w:rsidRDefault="009856FE" w:rsidP="009856FE">
      <w:pPr>
        <w:numPr>
          <w:ilvl w:val="12"/>
          <w:numId w:val="0"/>
        </w:numPr>
        <w:jc w:val="center"/>
        <w:rPr>
          <w:b/>
        </w:rPr>
      </w:pPr>
    </w:p>
    <w:p w:rsidR="009856FE" w:rsidRDefault="009856FE" w:rsidP="009856FE">
      <w:pPr>
        <w:jc w:val="center"/>
        <w:rPr>
          <w:b/>
          <w:lang w:val="en-US"/>
        </w:rPr>
      </w:pPr>
      <w:r>
        <w:rPr>
          <w:b/>
        </w:rPr>
        <w:t>Критерии оценивания сформированности компетенций</w:t>
      </w:r>
    </w:p>
    <w:p w:rsidR="009856FE" w:rsidRDefault="009856FE" w:rsidP="009856FE">
      <w:pPr>
        <w:jc w:val="center"/>
        <w:rPr>
          <w:b/>
          <w:lang w:val="en-US"/>
        </w:rPr>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51"/>
        <w:gridCol w:w="1702"/>
        <w:gridCol w:w="6345"/>
      </w:tblGrid>
      <w:tr w:rsidR="009856FE" w:rsidTr="009856FE">
        <w:tc>
          <w:tcPr>
            <w:tcW w:w="1242" w:type="dxa"/>
            <w:tcBorders>
              <w:top w:val="single" w:sz="4" w:space="0" w:color="000000"/>
              <w:left w:val="single" w:sz="4" w:space="0" w:color="000000"/>
              <w:bottom w:val="single" w:sz="4" w:space="0" w:color="000000"/>
              <w:right w:val="single" w:sz="4" w:space="0" w:color="000000"/>
            </w:tcBorders>
            <w:hideMark/>
          </w:tcPr>
          <w:p w:rsidR="009856FE" w:rsidRDefault="009856FE">
            <w:pPr>
              <w:jc w:val="center"/>
              <w:rPr>
                <w:b/>
              </w:rPr>
            </w:pPr>
            <w:r>
              <w:rPr>
                <w:b/>
              </w:rPr>
              <w:t>Оценка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856FE" w:rsidRDefault="009856FE">
            <w:pPr>
              <w:jc w:val="center"/>
              <w:rPr>
                <w:b/>
              </w:rPr>
            </w:pPr>
            <w:r>
              <w:rPr>
                <w:b/>
              </w:rPr>
              <w:t>Компетенция</w:t>
            </w:r>
          </w:p>
        </w:tc>
        <w:tc>
          <w:tcPr>
            <w:tcW w:w="6345" w:type="dxa"/>
            <w:tcBorders>
              <w:top w:val="single" w:sz="4" w:space="0" w:color="000000"/>
              <w:left w:val="single" w:sz="4" w:space="0" w:color="000000"/>
              <w:bottom w:val="single" w:sz="4" w:space="0" w:color="000000"/>
              <w:right w:val="single" w:sz="4" w:space="0" w:color="000000"/>
            </w:tcBorders>
            <w:hideMark/>
          </w:tcPr>
          <w:p w:rsidR="009856FE" w:rsidRDefault="009856FE">
            <w:pPr>
              <w:jc w:val="center"/>
              <w:rPr>
                <w:b/>
              </w:rPr>
            </w:pPr>
            <w:r>
              <w:rPr>
                <w:b/>
              </w:rPr>
              <w:t xml:space="preserve">Критерии сформированности </w:t>
            </w:r>
          </w:p>
        </w:tc>
      </w:tr>
      <w:tr w:rsidR="009856FE" w:rsidTr="009856FE">
        <w:tc>
          <w:tcPr>
            <w:tcW w:w="1242" w:type="dxa"/>
            <w:vMerge w:val="restart"/>
            <w:tcBorders>
              <w:top w:val="single" w:sz="4" w:space="0" w:color="000000"/>
              <w:left w:val="single" w:sz="4" w:space="0" w:color="000000"/>
              <w:bottom w:val="double" w:sz="4" w:space="0" w:color="auto"/>
              <w:right w:val="single" w:sz="4" w:space="0" w:color="000000"/>
            </w:tcBorders>
          </w:tcPr>
          <w:p w:rsidR="009856FE" w:rsidRDefault="009856FE">
            <w:pPr>
              <w:jc w:val="center"/>
            </w:pPr>
            <w:r>
              <w:t>«удовлетворительно»</w:t>
            </w:r>
          </w:p>
          <w:p w:rsidR="009856FE" w:rsidRDefault="009856FE">
            <w:pPr>
              <w:jc w:val="center"/>
            </w:pPr>
          </w:p>
        </w:tc>
        <w:tc>
          <w:tcPr>
            <w:tcW w:w="851" w:type="dxa"/>
            <w:vMerge w:val="restart"/>
            <w:tcBorders>
              <w:top w:val="single" w:sz="4" w:space="0" w:color="000000"/>
              <w:left w:val="single" w:sz="4" w:space="0" w:color="000000"/>
              <w:bottom w:val="single" w:sz="4" w:space="0" w:color="000000"/>
              <w:right w:val="single" w:sz="4" w:space="0" w:color="000000"/>
            </w:tcBorders>
          </w:tcPr>
          <w:p w:rsidR="009856FE" w:rsidRDefault="009856FE">
            <w:pPr>
              <w:jc w:val="center"/>
            </w:pPr>
            <w:r>
              <w:t>ОК-7</w:t>
            </w:r>
          </w:p>
          <w:p w:rsidR="009856FE" w:rsidRDefault="009856FE"/>
          <w:p w:rsidR="009856FE" w:rsidRDefault="009856FE">
            <w:r>
              <w:rPr>
                <w:sz w:val="23"/>
                <w:szCs w:val="23"/>
              </w:rPr>
              <w:t>ОПК-2</w:t>
            </w:r>
          </w:p>
        </w:tc>
        <w:tc>
          <w:tcPr>
            <w:tcW w:w="1702" w:type="dxa"/>
            <w:tcBorders>
              <w:top w:val="single" w:sz="4" w:space="0" w:color="000000"/>
              <w:left w:val="single" w:sz="4" w:space="0" w:color="000000"/>
              <w:bottom w:val="single" w:sz="4" w:space="0" w:color="000000"/>
              <w:right w:val="single" w:sz="4" w:space="0" w:color="000000"/>
            </w:tcBorders>
            <w:hideMark/>
          </w:tcPr>
          <w:p w:rsidR="009856FE" w:rsidRDefault="009856FE">
            <w:pPr>
              <w:jc w:val="center"/>
            </w:pPr>
            <w:r>
              <w:t>Знания</w:t>
            </w:r>
          </w:p>
        </w:tc>
        <w:tc>
          <w:tcPr>
            <w:tcW w:w="6345" w:type="dxa"/>
            <w:tcBorders>
              <w:top w:val="single" w:sz="4" w:space="0" w:color="000000"/>
              <w:left w:val="single" w:sz="4" w:space="0" w:color="000000"/>
              <w:bottom w:val="single" w:sz="4" w:space="0" w:color="000000"/>
              <w:right w:val="single" w:sz="4" w:space="0" w:color="000000"/>
            </w:tcBorders>
            <w:hideMark/>
          </w:tcPr>
          <w:p w:rsidR="009856FE" w:rsidRDefault="009856FE">
            <w:r>
              <w:t>Основные определения и алгоритм поддержки принятия решений. Методы исследования СППР.</w:t>
            </w:r>
          </w:p>
        </w:tc>
      </w:tr>
      <w:tr w:rsidR="009856FE" w:rsidTr="009856FE">
        <w:tc>
          <w:tcPr>
            <w:tcW w:w="1242" w:type="dxa"/>
            <w:vMerge/>
            <w:tcBorders>
              <w:top w:val="single" w:sz="4" w:space="0" w:color="000000"/>
              <w:left w:val="single" w:sz="4" w:space="0" w:color="000000"/>
              <w:bottom w:val="double" w:sz="4" w:space="0" w:color="auto"/>
              <w:right w:val="single" w:sz="4" w:space="0" w:color="000000"/>
            </w:tcBorders>
            <w:vAlign w:val="center"/>
            <w:hideMark/>
          </w:tcPr>
          <w:p w:rsidR="009856FE" w:rsidRDefault="009856FE"/>
        </w:tc>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9856FE" w:rsidRDefault="009856FE"/>
        </w:tc>
        <w:tc>
          <w:tcPr>
            <w:tcW w:w="1702" w:type="dxa"/>
            <w:tcBorders>
              <w:top w:val="single" w:sz="4" w:space="0" w:color="000000"/>
              <w:left w:val="single" w:sz="4" w:space="0" w:color="000000"/>
              <w:bottom w:val="single" w:sz="4" w:space="0" w:color="000000"/>
              <w:right w:val="single" w:sz="4" w:space="0" w:color="000000"/>
            </w:tcBorders>
            <w:hideMark/>
          </w:tcPr>
          <w:p w:rsidR="009856FE" w:rsidRDefault="009856FE">
            <w:r>
              <w:t xml:space="preserve">     Умения</w:t>
            </w:r>
          </w:p>
        </w:tc>
        <w:tc>
          <w:tcPr>
            <w:tcW w:w="6345" w:type="dxa"/>
            <w:tcBorders>
              <w:top w:val="single" w:sz="4" w:space="0" w:color="000000"/>
              <w:left w:val="single" w:sz="4" w:space="0" w:color="000000"/>
              <w:bottom w:val="single" w:sz="4" w:space="0" w:color="000000"/>
              <w:right w:val="single" w:sz="4" w:space="0" w:color="000000"/>
            </w:tcBorders>
            <w:hideMark/>
          </w:tcPr>
          <w:p w:rsidR="009856FE" w:rsidRDefault="009856FE">
            <w:r>
              <w:t>Решать типовые задачи по большинству тем курса</w:t>
            </w:r>
          </w:p>
        </w:tc>
      </w:tr>
      <w:tr w:rsidR="009856FE" w:rsidTr="009856FE">
        <w:tc>
          <w:tcPr>
            <w:tcW w:w="1242" w:type="dxa"/>
            <w:vMerge/>
            <w:tcBorders>
              <w:top w:val="single" w:sz="4" w:space="0" w:color="000000"/>
              <w:left w:val="single" w:sz="4" w:space="0" w:color="000000"/>
              <w:bottom w:val="double" w:sz="4" w:space="0" w:color="auto"/>
              <w:right w:val="single" w:sz="4" w:space="0" w:color="000000"/>
            </w:tcBorders>
            <w:vAlign w:val="center"/>
            <w:hideMark/>
          </w:tcPr>
          <w:p w:rsidR="009856FE" w:rsidRDefault="009856FE"/>
        </w:tc>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9856FE" w:rsidRDefault="009856FE"/>
        </w:tc>
        <w:tc>
          <w:tcPr>
            <w:tcW w:w="1702" w:type="dxa"/>
            <w:tcBorders>
              <w:top w:val="single" w:sz="4" w:space="0" w:color="000000"/>
              <w:left w:val="single" w:sz="4" w:space="0" w:color="000000"/>
              <w:bottom w:val="single" w:sz="4" w:space="0" w:color="000000"/>
              <w:right w:val="single" w:sz="4" w:space="0" w:color="000000"/>
            </w:tcBorders>
            <w:hideMark/>
          </w:tcPr>
          <w:p w:rsidR="009856FE" w:rsidRDefault="009856FE">
            <w:pPr>
              <w:jc w:val="center"/>
            </w:pPr>
            <w:r>
              <w:t>Навыки</w:t>
            </w:r>
          </w:p>
        </w:tc>
        <w:tc>
          <w:tcPr>
            <w:tcW w:w="6345" w:type="dxa"/>
            <w:tcBorders>
              <w:top w:val="single" w:sz="4" w:space="0" w:color="000000"/>
              <w:left w:val="single" w:sz="4" w:space="0" w:color="000000"/>
              <w:bottom w:val="single" w:sz="4" w:space="0" w:color="000000"/>
              <w:right w:val="single" w:sz="4" w:space="0" w:color="000000"/>
            </w:tcBorders>
            <w:hideMark/>
          </w:tcPr>
          <w:p w:rsidR="009856FE" w:rsidRDefault="009856FE">
            <w:r>
              <w:t xml:space="preserve"> Знать математические методы принятия решений</w:t>
            </w:r>
          </w:p>
        </w:tc>
      </w:tr>
      <w:tr w:rsidR="009856FE" w:rsidTr="009856FE">
        <w:tc>
          <w:tcPr>
            <w:tcW w:w="1242" w:type="dxa"/>
            <w:vMerge w:val="restart"/>
            <w:tcBorders>
              <w:top w:val="double" w:sz="4" w:space="0" w:color="auto"/>
              <w:left w:val="single" w:sz="4" w:space="0" w:color="auto"/>
              <w:bottom w:val="double" w:sz="4" w:space="0" w:color="auto"/>
              <w:right w:val="single" w:sz="4" w:space="0" w:color="auto"/>
            </w:tcBorders>
            <w:hideMark/>
          </w:tcPr>
          <w:p w:rsidR="009856FE" w:rsidRDefault="009856FE">
            <w:pPr>
              <w:jc w:val="center"/>
            </w:pPr>
            <w:r>
              <w:t>«хорошо»</w:t>
            </w:r>
          </w:p>
        </w:tc>
        <w:tc>
          <w:tcPr>
            <w:tcW w:w="851" w:type="dxa"/>
            <w:vMerge w:val="restart"/>
            <w:tcBorders>
              <w:top w:val="double" w:sz="4" w:space="0" w:color="auto"/>
              <w:left w:val="single" w:sz="4" w:space="0" w:color="auto"/>
              <w:bottom w:val="single" w:sz="4" w:space="0" w:color="000000"/>
              <w:right w:val="single" w:sz="4" w:space="0" w:color="auto"/>
            </w:tcBorders>
          </w:tcPr>
          <w:p w:rsidR="009856FE" w:rsidRDefault="009856FE">
            <w:pPr>
              <w:jc w:val="center"/>
            </w:pPr>
            <w:r>
              <w:t>ОК-7</w:t>
            </w:r>
          </w:p>
          <w:p w:rsidR="009856FE" w:rsidRDefault="009856FE"/>
          <w:p w:rsidR="009856FE" w:rsidRDefault="009856FE">
            <w:r>
              <w:rPr>
                <w:sz w:val="23"/>
                <w:szCs w:val="23"/>
              </w:rPr>
              <w:t>ОПК-2</w:t>
            </w:r>
          </w:p>
        </w:tc>
        <w:tc>
          <w:tcPr>
            <w:tcW w:w="1702" w:type="dxa"/>
            <w:tcBorders>
              <w:top w:val="double" w:sz="4" w:space="0" w:color="auto"/>
              <w:left w:val="single" w:sz="4" w:space="0" w:color="auto"/>
              <w:bottom w:val="single" w:sz="4" w:space="0" w:color="auto"/>
              <w:right w:val="single" w:sz="4" w:space="0" w:color="auto"/>
            </w:tcBorders>
            <w:hideMark/>
          </w:tcPr>
          <w:p w:rsidR="009856FE" w:rsidRDefault="009856FE">
            <w:pPr>
              <w:jc w:val="center"/>
            </w:pPr>
            <w:r>
              <w:t>Знания</w:t>
            </w:r>
          </w:p>
        </w:tc>
        <w:tc>
          <w:tcPr>
            <w:tcW w:w="6345" w:type="dxa"/>
            <w:tcBorders>
              <w:top w:val="double" w:sz="4" w:space="0" w:color="auto"/>
              <w:left w:val="single" w:sz="4" w:space="0" w:color="auto"/>
              <w:bottom w:val="single" w:sz="4" w:space="0" w:color="auto"/>
              <w:right w:val="single" w:sz="4" w:space="0" w:color="auto"/>
            </w:tcBorders>
            <w:hideMark/>
          </w:tcPr>
          <w:p w:rsidR="009856FE" w:rsidRDefault="009856FE">
            <w:r>
              <w:t>Весь теоретический материал курса  с незначительными пробелами</w:t>
            </w:r>
          </w:p>
        </w:tc>
      </w:tr>
      <w:tr w:rsidR="009856FE" w:rsidTr="009856FE">
        <w:tc>
          <w:tcPr>
            <w:tcW w:w="1242" w:type="dxa"/>
            <w:vMerge/>
            <w:tcBorders>
              <w:top w:val="double" w:sz="4" w:space="0" w:color="auto"/>
              <w:left w:val="single" w:sz="4" w:space="0" w:color="auto"/>
              <w:bottom w:val="double" w:sz="4" w:space="0" w:color="auto"/>
              <w:right w:val="single" w:sz="4" w:space="0" w:color="auto"/>
            </w:tcBorders>
            <w:vAlign w:val="center"/>
            <w:hideMark/>
          </w:tcPr>
          <w:p w:rsidR="009856FE" w:rsidRDefault="009856FE"/>
        </w:tc>
        <w:tc>
          <w:tcPr>
            <w:tcW w:w="2553" w:type="dxa"/>
            <w:vMerge/>
            <w:tcBorders>
              <w:top w:val="double" w:sz="4" w:space="0" w:color="auto"/>
              <w:left w:val="single" w:sz="4" w:space="0" w:color="auto"/>
              <w:bottom w:val="single" w:sz="4" w:space="0" w:color="000000"/>
              <w:right w:val="single" w:sz="4" w:space="0" w:color="auto"/>
            </w:tcBorders>
            <w:vAlign w:val="center"/>
            <w:hideMark/>
          </w:tcPr>
          <w:p w:rsidR="009856FE" w:rsidRDefault="009856FE"/>
        </w:tc>
        <w:tc>
          <w:tcPr>
            <w:tcW w:w="1702" w:type="dxa"/>
            <w:tcBorders>
              <w:top w:val="single" w:sz="4" w:space="0" w:color="auto"/>
              <w:left w:val="single" w:sz="4" w:space="0" w:color="000000"/>
              <w:bottom w:val="single" w:sz="4" w:space="0" w:color="000000"/>
              <w:right w:val="single" w:sz="4" w:space="0" w:color="000000"/>
            </w:tcBorders>
            <w:hideMark/>
          </w:tcPr>
          <w:p w:rsidR="009856FE" w:rsidRDefault="009856FE">
            <w:pPr>
              <w:jc w:val="center"/>
            </w:pPr>
            <w:r>
              <w:t>Умения</w:t>
            </w:r>
          </w:p>
        </w:tc>
        <w:tc>
          <w:tcPr>
            <w:tcW w:w="6345" w:type="dxa"/>
            <w:tcBorders>
              <w:top w:val="single" w:sz="4" w:space="0" w:color="auto"/>
              <w:left w:val="single" w:sz="4" w:space="0" w:color="000000"/>
              <w:bottom w:val="single" w:sz="4" w:space="0" w:color="000000"/>
              <w:right w:val="single" w:sz="4" w:space="0" w:color="000000"/>
            </w:tcBorders>
            <w:hideMark/>
          </w:tcPr>
          <w:p w:rsidR="009856FE" w:rsidRDefault="009856FE">
            <w:r>
              <w:t xml:space="preserve">Решать типовые задачи по всем разделам курса </w:t>
            </w:r>
          </w:p>
        </w:tc>
      </w:tr>
      <w:tr w:rsidR="009856FE" w:rsidTr="009856FE">
        <w:tc>
          <w:tcPr>
            <w:tcW w:w="1242" w:type="dxa"/>
            <w:vMerge/>
            <w:tcBorders>
              <w:top w:val="double" w:sz="4" w:space="0" w:color="auto"/>
              <w:left w:val="single" w:sz="4" w:space="0" w:color="auto"/>
              <w:bottom w:val="double" w:sz="4" w:space="0" w:color="auto"/>
              <w:right w:val="single" w:sz="4" w:space="0" w:color="auto"/>
            </w:tcBorders>
            <w:vAlign w:val="center"/>
            <w:hideMark/>
          </w:tcPr>
          <w:p w:rsidR="009856FE" w:rsidRDefault="009856FE"/>
        </w:tc>
        <w:tc>
          <w:tcPr>
            <w:tcW w:w="2553" w:type="dxa"/>
            <w:vMerge/>
            <w:tcBorders>
              <w:top w:val="double" w:sz="4" w:space="0" w:color="auto"/>
              <w:left w:val="single" w:sz="4" w:space="0" w:color="auto"/>
              <w:bottom w:val="single" w:sz="4" w:space="0" w:color="000000"/>
              <w:right w:val="single" w:sz="4" w:space="0" w:color="auto"/>
            </w:tcBorders>
            <w:vAlign w:val="center"/>
            <w:hideMark/>
          </w:tcPr>
          <w:p w:rsidR="009856FE" w:rsidRDefault="009856FE"/>
        </w:tc>
        <w:tc>
          <w:tcPr>
            <w:tcW w:w="1702" w:type="dxa"/>
            <w:tcBorders>
              <w:top w:val="single" w:sz="4" w:space="0" w:color="000000"/>
              <w:left w:val="single" w:sz="4" w:space="0" w:color="000000"/>
              <w:bottom w:val="single" w:sz="4" w:space="0" w:color="000000"/>
              <w:right w:val="single" w:sz="4" w:space="0" w:color="000000"/>
            </w:tcBorders>
            <w:hideMark/>
          </w:tcPr>
          <w:p w:rsidR="009856FE" w:rsidRDefault="009856FE">
            <w:pPr>
              <w:jc w:val="center"/>
            </w:pPr>
            <w:r>
              <w:t>Навыки</w:t>
            </w:r>
          </w:p>
        </w:tc>
        <w:tc>
          <w:tcPr>
            <w:tcW w:w="6345" w:type="dxa"/>
            <w:tcBorders>
              <w:top w:val="single" w:sz="4" w:space="0" w:color="000000"/>
              <w:left w:val="single" w:sz="4" w:space="0" w:color="000000"/>
              <w:bottom w:val="single" w:sz="4" w:space="0" w:color="000000"/>
              <w:right w:val="single" w:sz="4" w:space="0" w:color="000000"/>
            </w:tcBorders>
            <w:hideMark/>
          </w:tcPr>
          <w:p w:rsidR="009856FE" w:rsidRDefault="009856FE">
            <w:r>
              <w:t xml:space="preserve">Уметь объяснить и проанализировать результаты  решения задач по курсу. Правильно применять математические методы принятия решений </w:t>
            </w:r>
          </w:p>
        </w:tc>
      </w:tr>
      <w:tr w:rsidR="009856FE" w:rsidTr="009856FE">
        <w:tc>
          <w:tcPr>
            <w:tcW w:w="1242" w:type="dxa"/>
            <w:vMerge w:val="restart"/>
            <w:tcBorders>
              <w:top w:val="double" w:sz="4" w:space="0" w:color="auto"/>
              <w:left w:val="single" w:sz="4" w:space="0" w:color="000000"/>
              <w:bottom w:val="single" w:sz="4" w:space="0" w:color="000000"/>
              <w:right w:val="single" w:sz="4" w:space="0" w:color="000000"/>
            </w:tcBorders>
            <w:hideMark/>
          </w:tcPr>
          <w:p w:rsidR="009856FE" w:rsidRDefault="009856FE">
            <w:r>
              <w:t>«отлично»</w:t>
            </w:r>
          </w:p>
        </w:tc>
        <w:tc>
          <w:tcPr>
            <w:tcW w:w="851" w:type="dxa"/>
            <w:vMerge w:val="restart"/>
            <w:tcBorders>
              <w:top w:val="double" w:sz="4" w:space="0" w:color="auto"/>
              <w:left w:val="single" w:sz="4" w:space="0" w:color="000000"/>
              <w:bottom w:val="single" w:sz="4" w:space="0" w:color="000000"/>
              <w:right w:val="single" w:sz="4" w:space="0" w:color="000000"/>
            </w:tcBorders>
          </w:tcPr>
          <w:p w:rsidR="009856FE" w:rsidRDefault="009856FE">
            <w:pPr>
              <w:jc w:val="center"/>
            </w:pPr>
            <w:r>
              <w:t>ОК-7</w:t>
            </w:r>
          </w:p>
          <w:p w:rsidR="009856FE" w:rsidRDefault="009856FE"/>
          <w:p w:rsidR="009856FE" w:rsidRDefault="009856FE">
            <w:r>
              <w:rPr>
                <w:sz w:val="23"/>
                <w:szCs w:val="23"/>
              </w:rPr>
              <w:t>ОПК-2</w:t>
            </w:r>
          </w:p>
        </w:tc>
        <w:tc>
          <w:tcPr>
            <w:tcW w:w="1702" w:type="dxa"/>
            <w:tcBorders>
              <w:top w:val="double" w:sz="4" w:space="0" w:color="auto"/>
              <w:left w:val="single" w:sz="4" w:space="0" w:color="000000"/>
              <w:bottom w:val="single" w:sz="4" w:space="0" w:color="000000"/>
              <w:right w:val="single" w:sz="4" w:space="0" w:color="000000"/>
            </w:tcBorders>
            <w:hideMark/>
          </w:tcPr>
          <w:p w:rsidR="009856FE" w:rsidRDefault="009856FE">
            <w:pPr>
              <w:jc w:val="center"/>
            </w:pPr>
            <w:r>
              <w:t>Знания</w:t>
            </w:r>
          </w:p>
        </w:tc>
        <w:tc>
          <w:tcPr>
            <w:tcW w:w="6345" w:type="dxa"/>
            <w:tcBorders>
              <w:top w:val="double" w:sz="4" w:space="0" w:color="auto"/>
              <w:left w:val="single" w:sz="4" w:space="0" w:color="000000"/>
              <w:bottom w:val="single" w:sz="4" w:space="0" w:color="000000"/>
              <w:right w:val="single" w:sz="4" w:space="0" w:color="000000"/>
            </w:tcBorders>
            <w:hideMark/>
          </w:tcPr>
          <w:p w:rsidR="009856FE" w:rsidRDefault="009856FE">
            <w:r>
              <w:t>Теоретический материал курса  без пробелов.</w:t>
            </w:r>
          </w:p>
        </w:tc>
      </w:tr>
      <w:tr w:rsidR="009856FE" w:rsidTr="009856FE">
        <w:tc>
          <w:tcPr>
            <w:tcW w:w="1242" w:type="dxa"/>
            <w:vMerge/>
            <w:tcBorders>
              <w:top w:val="double" w:sz="4" w:space="0" w:color="auto"/>
              <w:left w:val="single" w:sz="4" w:space="0" w:color="000000"/>
              <w:bottom w:val="single" w:sz="4" w:space="0" w:color="000000"/>
              <w:right w:val="single" w:sz="4" w:space="0" w:color="000000"/>
            </w:tcBorders>
            <w:vAlign w:val="center"/>
            <w:hideMark/>
          </w:tcPr>
          <w:p w:rsidR="009856FE" w:rsidRDefault="009856FE"/>
        </w:tc>
        <w:tc>
          <w:tcPr>
            <w:tcW w:w="2553" w:type="dxa"/>
            <w:vMerge/>
            <w:tcBorders>
              <w:top w:val="double" w:sz="4" w:space="0" w:color="auto"/>
              <w:left w:val="single" w:sz="4" w:space="0" w:color="000000"/>
              <w:bottom w:val="single" w:sz="4" w:space="0" w:color="000000"/>
              <w:right w:val="single" w:sz="4" w:space="0" w:color="000000"/>
            </w:tcBorders>
            <w:vAlign w:val="center"/>
            <w:hideMark/>
          </w:tcPr>
          <w:p w:rsidR="009856FE" w:rsidRDefault="009856FE"/>
        </w:tc>
        <w:tc>
          <w:tcPr>
            <w:tcW w:w="1702" w:type="dxa"/>
            <w:tcBorders>
              <w:top w:val="single" w:sz="4" w:space="0" w:color="000000"/>
              <w:left w:val="single" w:sz="4" w:space="0" w:color="000000"/>
              <w:bottom w:val="single" w:sz="4" w:space="0" w:color="000000"/>
              <w:right w:val="single" w:sz="4" w:space="0" w:color="000000"/>
            </w:tcBorders>
            <w:hideMark/>
          </w:tcPr>
          <w:p w:rsidR="009856FE" w:rsidRDefault="009856FE">
            <w:pPr>
              <w:jc w:val="center"/>
            </w:pPr>
            <w:r>
              <w:t>Умения</w:t>
            </w:r>
          </w:p>
        </w:tc>
        <w:tc>
          <w:tcPr>
            <w:tcW w:w="6345" w:type="dxa"/>
            <w:tcBorders>
              <w:top w:val="single" w:sz="4" w:space="0" w:color="000000"/>
              <w:left w:val="single" w:sz="4" w:space="0" w:color="000000"/>
              <w:bottom w:val="single" w:sz="4" w:space="0" w:color="000000"/>
              <w:right w:val="single" w:sz="4" w:space="0" w:color="000000"/>
            </w:tcBorders>
            <w:hideMark/>
          </w:tcPr>
          <w:p w:rsidR="009856FE" w:rsidRDefault="009856FE">
            <w:r>
              <w:t xml:space="preserve">Решать задачи по всем разделам курса </w:t>
            </w:r>
          </w:p>
        </w:tc>
      </w:tr>
      <w:tr w:rsidR="009856FE" w:rsidTr="009856FE">
        <w:tc>
          <w:tcPr>
            <w:tcW w:w="1242" w:type="dxa"/>
            <w:vMerge/>
            <w:tcBorders>
              <w:top w:val="double" w:sz="4" w:space="0" w:color="auto"/>
              <w:left w:val="single" w:sz="4" w:space="0" w:color="000000"/>
              <w:bottom w:val="single" w:sz="4" w:space="0" w:color="000000"/>
              <w:right w:val="single" w:sz="4" w:space="0" w:color="000000"/>
            </w:tcBorders>
            <w:vAlign w:val="center"/>
            <w:hideMark/>
          </w:tcPr>
          <w:p w:rsidR="009856FE" w:rsidRDefault="009856FE"/>
        </w:tc>
        <w:tc>
          <w:tcPr>
            <w:tcW w:w="2553" w:type="dxa"/>
            <w:vMerge/>
            <w:tcBorders>
              <w:top w:val="double" w:sz="4" w:space="0" w:color="auto"/>
              <w:left w:val="single" w:sz="4" w:space="0" w:color="000000"/>
              <w:bottom w:val="single" w:sz="4" w:space="0" w:color="000000"/>
              <w:right w:val="single" w:sz="4" w:space="0" w:color="000000"/>
            </w:tcBorders>
            <w:vAlign w:val="center"/>
            <w:hideMark/>
          </w:tcPr>
          <w:p w:rsidR="009856FE" w:rsidRDefault="009856FE"/>
        </w:tc>
        <w:tc>
          <w:tcPr>
            <w:tcW w:w="1702" w:type="dxa"/>
            <w:tcBorders>
              <w:top w:val="single" w:sz="4" w:space="0" w:color="000000"/>
              <w:left w:val="single" w:sz="4" w:space="0" w:color="000000"/>
              <w:bottom w:val="single" w:sz="4" w:space="0" w:color="000000"/>
              <w:right w:val="single" w:sz="4" w:space="0" w:color="000000"/>
            </w:tcBorders>
            <w:hideMark/>
          </w:tcPr>
          <w:p w:rsidR="009856FE" w:rsidRDefault="009856FE">
            <w:pPr>
              <w:jc w:val="center"/>
            </w:pPr>
            <w:r>
              <w:t>Навыки</w:t>
            </w:r>
          </w:p>
        </w:tc>
        <w:tc>
          <w:tcPr>
            <w:tcW w:w="6345" w:type="dxa"/>
            <w:tcBorders>
              <w:top w:val="single" w:sz="4" w:space="0" w:color="000000"/>
              <w:left w:val="single" w:sz="4" w:space="0" w:color="000000"/>
              <w:bottom w:val="single" w:sz="4" w:space="0" w:color="000000"/>
              <w:right w:val="single" w:sz="4" w:space="0" w:color="000000"/>
            </w:tcBorders>
            <w:hideMark/>
          </w:tcPr>
          <w:p w:rsidR="009856FE" w:rsidRDefault="009856FE">
            <w:r>
              <w:rPr>
                <w:lang w:eastAsia="en-US" w:bidi="en-US"/>
              </w:rPr>
              <w:t xml:space="preserve">Уметь построить математическую модель   по конкретной задаче из любого раздела курса, выбрать и реализовать нужный математический метод и критерий по принятию решений  </w:t>
            </w:r>
          </w:p>
        </w:tc>
      </w:tr>
    </w:tbl>
    <w:p w:rsidR="009856FE" w:rsidRDefault="009856FE" w:rsidP="009856FE">
      <w:pPr>
        <w:jc w:val="center"/>
        <w:rPr>
          <w:b/>
        </w:rPr>
      </w:pPr>
    </w:p>
    <w:p w:rsidR="009856FE" w:rsidRDefault="009856FE" w:rsidP="009856FE">
      <w:pPr>
        <w:autoSpaceDE w:val="0"/>
        <w:autoSpaceDN w:val="0"/>
        <w:adjustRightInd w:val="0"/>
        <w:ind w:firstLine="1069"/>
        <w:jc w:val="both"/>
      </w:pPr>
      <w:r>
        <w:lastRenderedPageBreak/>
        <w:t xml:space="preserve">В процессе обучения студент должен полностью выполнить учебный план, предусмотренный вузовской рабочей учебной программой дисциплины, по всем видам учебных занятий и набрать 4 зачетных единиц трудоемкости. В частности, он должен выполнить все предусмотренные программой  практические занятия в виде установленных практикумов и самостоятельных видов работы. </w:t>
      </w:r>
    </w:p>
    <w:p w:rsidR="009856FE" w:rsidRDefault="009856FE" w:rsidP="009856FE">
      <w:pPr>
        <w:autoSpaceDE w:val="0"/>
        <w:autoSpaceDN w:val="0"/>
        <w:adjustRightInd w:val="0"/>
        <w:ind w:left="1069"/>
        <w:jc w:val="both"/>
        <w:rPr>
          <w:b/>
          <w:bCs/>
        </w:rPr>
      </w:pPr>
    </w:p>
    <w:p w:rsidR="009856FE" w:rsidRDefault="009856FE" w:rsidP="009856FE">
      <w:pPr>
        <w:autoSpaceDE w:val="0"/>
        <w:autoSpaceDN w:val="0"/>
        <w:adjustRightInd w:val="0"/>
        <w:ind w:left="1069"/>
        <w:jc w:val="both"/>
        <w:rPr>
          <w:b/>
          <w:bCs/>
        </w:rPr>
      </w:pPr>
      <w:r>
        <w:rPr>
          <w:b/>
          <w:bCs/>
        </w:rPr>
        <w:t>Рекомендуемая балльно-рейтинговая система оценки</w:t>
      </w:r>
    </w:p>
    <w:p w:rsidR="009856FE" w:rsidRDefault="009856FE" w:rsidP="009856FE">
      <w:pPr>
        <w:autoSpaceDE w:val="0"/>
        <w:autoSpaceDN w:val="0"/>
        <w:adjustRightInd w:val="0"/>
        <w:ind w:firstLine="1069"/>
        <w:jc w:val="both"/>
      </w:pPr>
      <w:r>
        <w:t>Степень успешности освоения дисциплины в системе зачетных единиц оценивается суммой баллов, исходя из 10 максимально возможных, и включает две составляющие:</w:t>
      </w:r>
    </w:p>
    <w:p w:rsidR="009856FE" w:rsidRDefault="009856FE" w:rsidP="009856FE">
      <w:pPr>
        <w:autoSpaceDE w:val="0"/>
        <w:autoSpaceDN w:val="0"/>
        <w:adjustRightInd w:val="0"/>
        <w:ind w:firstLine="709"/>
        <w:jc w:val="both"/>
      </w:pPr>
      <w:r>
        <w:rPr>
          <w:rFonts w:eastAsia="TimesNewRomanPS-BoldItalicMT"/>
          <w:b/>
          <w:bCs/>
          <w:iCs/>
        </w:rPr>
        <w:t>Первая составляющая</w:t>
      </w:r>
      <w:r>
        <w:rPr>
          <w:rFonts w:eastAsia="TimesNewRomanPS-BoldItalicMT"/>
          <w:b/>
          <w:bCs/>
          <w:i/>
          <w:iCs/>
        </w:rPr>
        <w:t xml:space="preserve"> </w:t>
      </w:r>
      <w:r>
        <w:t xml:space="preserve">− оценка преподавателем итогов учебной деятельности студента по изучению каждого модуля дисциплины в течение предусмотренного учебным планом временного отрезка (в сумме не более, чем 8 баллов). Структура баллов, составляющих балльную оценку преподавателя, включает отдельные доли в баллах, начисляемые студенту за успешность рубежных контролей по каждому учебно-образовательному модулю. </w:t>
      </w:r>
    </w:p>
    <w:p w:rsidR="009856FE" w:rsidRDefault="009856FE" w:rsidP="009856FE">
      <w:pPr>
        <w:autoSpaceDE w:val="0"/>
        <w:autoSpaceDN w:val="0"/>
        <w:adjustRightInd w:val="0"/>
        <w:ind w:firstLine="709"/>
        <w:jc w:val="both"/>
      </w:pPr>
      <w:r>
        <w:rPr>
          <w:rFonts w:eastAsia="TimesNewRomanPS-BoldItalicMT"/>
          <w:b/>
          <w:bCs/>
          <w:iCs/>
        </w:rPr>
        <w:t>Вторая составляющая</w:t>
      </w:r>
      <w:r>
        <w:rPr>
          <w:rFonts w:eastAsia="TimesNewRomanPS-BoldItalicMT"/>
          <w:b/>
          <w:bCs/>
          <w:i/>
          <w:iCs/>
        </w:rPr>
        <w:t xml:space="preserve"> </w:t>
      </w:r>
      <w:r>
        <w:t>- за посещаемость аудиторных лекционных и практических занятий (пропорционально числу посещенных занятий).</w:t>
      </w:r>
    </w:p>
    <w:p w:rsidR="009856FE" w:rsidRDefault="009856FE" w:rsidP="009856FE">
      <w:pPr>
        <w:autoSpaceDE w:val="0"/>
        <w:autoSpaceDN w:val="0"/>
        <w:adjustRightInd w:val="0"/>
        <w:ind w:left="1069"/>
        <w:jc w:val="both"/>
        <w:rPr>
          <w:bCs/>
        </w:rPr>
      </w:pPr>
      <w:r>
        <w:rPr>
          <w:bCs/>
        </w:rPr>
        <w:t>Методика рубежного контроля по первой составляющей балльно - рейтинговой</w:t>
      </w:r>
    </w:p>
    <w:p w:rsidR="009856FE" w:rsidRDefault="009856FE" w:rsidP="009856FE">
      <w:pPr>
        <w:autoSpaceDE w:val="0"/>
        <w:autoSpaceDN w:val="0"/>
        <w:adjustRightInd w:val="0"/>
        <w:jc w:val="both"/>
        <w:rPr>
          <w:bCs/>
        </w:rPr>
      </w:pPr>
      <w:r>
        <w:rPr>
          <w:bCs/>
        </w:rPr>
        <w:t>оценки.</w:t>
      </w:r>
    </w:p>
    <w:p w:rsidR="009856FE" w:rsidRDefault="009856FE" w:rsidP="009856FE">
      <w:pPr>
        <w:autoSpaceDE w:val="0"/>
        <w:autoSpaceDN w:val="0"/>
        <w:adjustRightInd w:val="0"/>
        <w:ind w:firstLine="709"/>
        <w:jc w:val="both"/>
        <w:rPr>
          <w:bCs/>
        </w:rPr>
      </w:pPr>
      <w:r>
        <w:rPr>
          <w:bCs/>
        </w:rPr>
        <w:t xml:space="preserve">Максимальное количество баллов по каждому учебно-образовательному модулю – 10 баллов. Оценочное средство представляет собой билет, состоящий из 4 вопросов, сформированных на основе дидактического минимума содержания и содержания учебно-образовательного модуля, представленного в рабочей учебной программе. </w:t>
      </w:r>
    </w:p>
    <w:p w:rsidR="009856FE" w:rsidRDefault="009856FE" w:rsidP="009856FE">
      <w:pPr>
        <w:autoSpaceDE w:val="0"/>
        <w:autoSpaceDN w:val="0"/>
        <w:adjustRightInd w:val="0"/>
        <w:ind w:firstLine="709"/>
        <w:jc w:val="both"/>
        <w:rPr>
          <w:bCs/>
        </w:rPr>
      </w:pPr>
      <w:r>
        <w:rPr>
          <w:bCs/>
        </w:rPr>
        <w:t xml:space="preserve">Оценка ответов на билет осуществляется по следующей схеме: </w:t>
      </w:r>
    </w:p>
    <w:p w:rsidR="009856FE" w:rsidRDefault="009856FE" w:rsidP="009856FE">
      <w:pPr>
        <w:autoSpaceDE w:val="0"/>
        <w:autoSpaceDN w:val="0"/>
        <w:adjustRightInd w:val="0"/>
        <w:jc w:val="both"/>
        <w:rPr>
          <w:bCs/>
        </w:rPr>
      </w:pPr>
      <w:r>
        <w:rPr>
          <w:bCs/>
        </w:rPr>
        <w:t>правильный и полный ответ на вопрос – (+2) балла;</w:t>
      </w:r>
    </w:p>
    <w:p w:rsidR="009856FE" w:rsidRDefault="009856FE" w:rsidP="009856FE">
      <w:pPr>
        <w:autoSpaceDE w:val="0"/>
        <w:autoSpaceDN w:val="0"/>
        <w:adjustRightInd w:val="0"/>
        <w:jc w:val="both"/>
        <w:rPr>
          <w:bCs/>
        </w:rPr>
      </w:pPr>
      <w:r>
        <w:rPr>
          <w:bCs/>
        </w:rPr>
        <w:t>в целом правильный, но не полный ответ, наличие несущественных ошибок – (+1) балл; отсутствие ответа –(0)баллов;</w:t>
      </w:r>
    </w:p>
    <w:p w:rsidR="009856FE" w:rsidRDefault="009856FE" w:rsidP="009856FE">
      <w:pPr>
        <w:autoSpaceDE w:val="0"/>
        <w:autoSpaceDN w:val="0"/>
        <w:adjustRightInd w:val="0"/>
        <w:jc w:val="both"/>
        <w:rPr>
          <w:bCs/>
        </w:rPr>
      </w:pPr>
      <w:r>
        <w:rPr>
          <w:bCs/>
        </w:rPr>
        <w:t>принципиально неверный ответ – (- 2) балла;</w:t>
      </w:r>
    </w:p>
    <w:p w:rsidR="009856FE" w:rsidRDefault="009856FE" w:rsidP="009856FE">
      <w:pPr>
        <w:autoSpaceDE w:val="0"/>
        <w:autoSpaceDN w:val="0"/>
        <w:adjustRightInd w:val="0"/>
        <w:jc w:val="both"/>
        <w:rPr>
          <w:bCs/>
        </w:rPr>
      </w:pPr>
      <w:r>
        <w:rPr>
          <w:bCs/>
        </w:rPr>
        <w:t>за пропуск каждой лекции и семинара по модулю -  (- 0,05) балла.</w:t>
      </w:r>
    </w:p>
    <w:p w:rsidR="009856FE" w:rsidRDefault="009856FE" w:rsidP="009856FE">
      <w:pPr>
        <w:autoSpaceDE w:val="0"/>
        <w:autoSpaceDN w:val="0"/>
        <w:adjustRightInd w:val="0"/>
        <w:jc w:val="both"/>
        <w:rPr>
          <w:bCs/>
        </w:rPr>
      </w:pPr>
    </w:p>
    <w:p w:rsidR="009856FE" w:rsidRDefault="009856FE" w:rsidP="009856FE">
      <w:pPr>
        <w:autoSpaceDE w:val="0"/>
        <w:autoSpaceDN w:val="0"/>
        <w:adjustRightInd w:val="0"/>
        <w:jc w:val="both"/>
        <w:rPr>
          <w:rFonts w:ascii="TimesNewRomanPSMT" w:hAnsi="TimesNewRomanPSMT" w:cs="TimesNewRomanPSMT"/>
          <w:bCs/>
        </w:rPr>
      </w:pPr>
    </w:p>
    <w:p w:rsidR="009856FE" w:rsidRDefault="009856FE" w:rsidP="009856FE">
      <w:pPr>
        <w:autoSpaceDE w:val="0"/>
        <w:autoSpaceDN w:val="0"/>
        <w:adjustRightInd w:val="0"/>
        <w:ind w:firstLine="709"/>
        <w:jc w:val="both"/>
      </w:pPr>
      <w:r>
        <w:t>Примеры контрольных вопросов и заданий для проведения текущего контроля и промежуточной аттестации по итогам освоения дисциплины, а также для контроля самостоятельной работы обучающегося по отдельным разделам дисциплины.</w:t>
      </w:r>
    </w:p>
    <w:p w:rsidR="009856FE" w:rsidRDefault="009856FE" w:rsidP="009856FE">
      <w:pPr>
        <w:pStyle w:val="aa"/>
        <w:jc w:val="left"/>
        <w:rPr>
          <w:rStyle w:val="af"/>
          <w:b/>
        </w:rPr>
      </w:pPr>
    </w:p>
    <w:p w:rsidR="009856FE" w:rsidRDefault="009856FE" w:rsidP="009856FE">
      <w:pPr>
        <w:pStyle w:val="aa"/>
      </w:pPr>
      <w:r>
        <w:rPr>
          <w:rStyle w:val="af"/>
          <w:b/>
          <w:i w:val="0"/>
        </w:rPr>
        <w:t>Входной контроль</w:t>
      </w:r>
    </w:p>
    <w:p w:rsidR="009856FE" w:rsidRDefault="009856FE" w:rsidP="009856FE">
      <w:pPr>
        <w:spacing w:line="360" w:lineRule="auto"/>
        <w:jc w:val="both"/>
        <w:rPr>
          <w:b/>
        </w:rPr>
      </w:pPr>
      <w:r>
        <w:rPr>
          <w:b/>
        </w:rPr>
        <w:t>Примеры вопросов и задач теста №1</w:t>
      </w:r>
    </w:p>
    <w:p w:rsidR="009856FE" w:rsidRDefault="009856FE" w:rsidP="009856FE">
      <w:pPr>
        <w:spacing w:line="360" w:lineRule="auto"/>
        <w:jc w:val="both"/>
      </w:pPr>
      <w:r>
        <w:t>Требуется дать ответ «ДА» или «НЕТ».</w:t>
      </w:r>
    </w:p>
    <w:p w:rsidR="009856FE" w:rsidRDefault="009856FE" w:rsidP="009856FE">
      <w:pPr>
        <w:spacing w:line="360" w:lineRule="auto"/>
        <w:jc w:val="both"/>
      </w:pPr>
      <w:r>
        <w:t>1.</w:t>
      </w:r>
      <w:r>
        <w:rPr>
          <w:b/>
        </w:rPr>
        <w:t xml:space="preserve"> </w:t>
      </w:r>
      <w:r>
        <w:t xml:space="preserve">Дана задача линейного программирования: </w:t>
      </w:r>
      <w:r w:rsidRPr="002F587F">
        <w:rPr>
          <w:position w:val="-88"/>
        </w:rPr>
        <w:object w:dxaOrig="320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83.35pt" o:ole="">
            <v:imagedata r:id="rId7" o:title=""/>
          </v:shape>
          <o:OLEObject Type="Embed" ProgID="Equation.DSMT4" ShapeID="_x0000_i1025" DrawAspect="Content" ObjectID="_1601624504" r:id="rId8"/>
        </w:object>
      </w:r>
    </w:p>
    <w:p w:rsidR="009856FE" w:rsidRDefault="009856FE" w:rsidP="009856FE">
      <w:pPr>
        <w:spacing w:line="360" w:lineRule="auto"/>
        <w:jc w:val="both"/>
      </w:pPr>
      <w:r>
        <w:t>Верно утверждение:</w:t>
      </w:r>
    </w:p>
    <w:p w:rsidR="009856FE" w:rsidRDefault="009856FE" w:rsidP="009856FE">
      <w:pPr>
        <w:spacing w:line="360" w:lineRule="auto"/>
        <w:jc w:val="both"/>
      </w:pPr>
      <w:r w:rsidRPr="002F587F">
        <w:rPr>
          <w:position w:val="-12"/>
        </w:rPr>
        <w:object w:dxaOrig="1259" w:dyaOrig="380">
          <v:shape id="_x0000_i1026" type="#_x0000_t75" style="width:42.65pt;height:14.65pt" o:ole="">
            <v:imagedata r:id="rId9" o:title=""/>
          </v:shape>
          <o:OLEObject Type="Embed" ProgID="Equation.DSMT4" ShapeID="_x0000_i1026" DrawAspect="Content" ObjectID="_1601624505" r:id="rId10"/>
        </w:object>
      </w:r>
      <w:r>
        <w:t xml:space="preserve"> является допустимым планом данной задачи.</w:t>
      </w:r>
    </w:p>
    <w:p w:rsidR="009856FE" w:rsidRDefault="009856FE" w:rsidP="009856FE">
      <w:pPr>
        <w:spacing w:line="360" w:lineRule="auto"/>
        <w:jc w:val="both"/>
      </w:pPr>
      <w:r w:rsidRPr="002F587F">
        <w:rPr>
          <w:position w:val="-12"/>
        </w:rPr>
        <w:object w:dxaOrig="1240" w:dyaOrig="380">
          <v:shape id="_x0000_i1027" type="#_x0000_t75" style="width:42.65pt;height:14.65pt" o:ole="">
            <v:imagedata r:id="rId11" o:title=""/>
          </v:shape>
          <o:OLEObject Type="Embed" ProgID="Equation.DSMT4" ShapeID="_x0000_i1027" DrawAspect="Content" ObjectID="_1601624506" r:id="rId12"/>
        </w:object>
      </w:r>
      <w:r>
        <w:t xml:space="preserve"> является опорным (базисным) планом данной задачи.</w:t>
      </w:r>
    </w:p>
    <w:p w:rsidR="009856FE" w:rsidRDefault="009856FE" w:rsidP="009856FE">
      <w:pPr>
        <w:spacing w:line="360" w:lineRule="auto"/>
        <w:jc w:val="both"/>
      </w:pPr>
      <w:r w:rsidRPr="002F587F">
        <w:rPr>
          <w:position w:val="-12"/>
        </w:rPr>
        <w:object w:dxaOrig="1259" w:dyaOrig="380">
          <v:shape id="_x0000_i1028" type="#_x0000_t75" style="width:42.65pt;height:14.65pt" o:ole="">
            <v:imagedata r:id="rId13" o:title=""/>
          </v:shape>
          <o:OLEObject Type="Embed" ProgID="Equation.DSMT4" ShapeID="_x0000_i1028" DrawAspect="Content" ObjectID="_1601624507" r:id="rId14"/>
        </w:object>
      </w:r>
      <w:r>
        <w:t xml:space="preserve"> не является допустимым планом данной задачи.</w:t>
      </w:r>
    </w:p>
    <w:p w:rsidR="009856FE" w:rsidRDefault="009856FE" w:rsidP="009856FE">
      <w:pPr>
        <w:spacing w:line="360" w:lineRule="auto"/>
        <w:jc w:val="both"/>
      </w:pPr>
      <w:r w:rsidRPr="002F587F">
        <w:rPr>
          <w:position w:val="-12"/>
        </w:rPr>
        <w:object w:dxaOrig="1259" w:dyaOrig="380">
          <v:shape id="_x0000_i1029" type="#_x0000_t75" style="width:42.65pt;height:14.65pt" o:ole="">
            <v:imagedata r:id="rId15" o:title=""/>
          </v:shape>
          <o:OLEObject Type="Embed" ProgID="Equation.DSMT4" ShapeID="_x0000_i1029" DrawAspect="Content" ObjectID="_1601624508" r:id="rId16"/>
        </w:object>
      </w:r>
      <w:r>
        <w:t xml:space="preserve"> не может быть оптимальным ни при каком выборе значений </w:t>
      </w:r>
      <w:r>
        <w:object w:dxaOrig="639" w:dyaOrig="400">
          <v:shape id="_x0000_i1030" type="#_x0000_t75" style="width:22pt;height:14.65pt" o:ole="">
            <v:imagedata r:id="rId17" o:title=""/>
          </v:shape>
          <o:OLEObject Type="Embed" ProgID="Equation.DSMT4" ShapeID="_x0000_i1030" DrawAspect="Content" ObjectID="_1601624509" r:id="rId18"/>
        </w:object>
      </w:r>
      <w:r>
        <w:t>.</w:t>
      </w:r>
    </w:p>
    <w:p w:rsidR="009856FE" w:rsidRDefault="009856FE" w:rsidP="009856FE">
      <w:pPr>
        <w:spacing w:line="360" w:lineRule="auto"/>
        <w:jc w:val="both"/>
      </w:pPr>
      <w:r>
        <w:t>Требуется выбрать правильные ответы.</w:t>
      </w:r>
    </w:p>
    <w:p w:rsidR="009856FE" w:rsidRDefault="009856FE" w:rsidP="009856FE">
      <w:pPr>
        <w:spacing w:line="360" w:lineRule="auto"/>
        <w:jc w:val="both"/>
      </w:pPr>
    </w:p>
    <w:p w:rsidR="009856FE" w:rsidRDefault="009856FE" w:rsidP="009856FE">
      <w:pPr>
        <w:spacing w:line="360" w:lineRule="auto"/>
        <w:jc w:val="both"/>
        <w:rPr>
          <w:b/>
        </w:rPr>
      </w:pPr>
      <w:r>
        <w:rPr>
          <w:b/>
        </w:rPr>
        <w:t>Примеры вопросов и задач теста №2</w:t>
      </w:r>
    </w:p>
    <w:p w:rsidR="009856FE" w:rsidRDefault="009856FE" w:rsidP="009856FE">
      <w:pPr>
        <w:spacing w:line="360" w:lineRule="auto"/>
        <w:jc w:val="both"/>
      </w:pPr>
    </w:p>
    <w:p w:rsidR="009856FE" w:rsidRDefault="009856FE" w:rsidP="009856FE">
      <w:pPr>
        <w:spacing w:line="360" w:lineRule="auto"/>
        <w:jc w:val="both"/>
      </w:pPr>
      <w:r>
        <w:t>Требуется дать ответ «ДА» или «НЕТ».</w:t>
      </w:r>
    </w:p>
    <w:p w:rsidR="009856FE" w:rsidRDefault="009856FE" w:rsidP="009856FE">
      <w:pPr>
        <w:spacing w:line="360" w:lineRule="auto"/>
        <w:jc w:val="both"/>
      </w:pPr>
      <w:r>
        <w:t xml:space="preserve">1. Дана платёжная матрица </w:t>
      </w:r>
      <w:r w:rsidRPr="002F587F">
        <w:rPr>
          <w:position w:val="-60"/>
          <w:lang w:val="en-US"/>
        </w:rPr>
        <w:object w:dxaOrig="2119" w:dyaOrig="1359">
          <v:shape id="_x0000_i1031" type="#_x0000_t75" style="width:78pt;height:48.65pt" o:ole="">
            <v:imagedata r:id="rId19" o:title=""/>
          </v:shape>
          <o:OLEObject Type="Embed" ProgID="Equation.DSMT4" ShapeID="_x0000_i1031" DrawAspect="Content" ObjectID="_1601624510" r:id="rId20"/>
        </w:object>
      </w:r>
      <w:r>
        <w:t xml:space="preserve"> некоторой антагонистической игры. </w:t>
      </w:r>
    </w:p>
    <w:p w:rsidR="009856FE" w:rsidRDefault="009856FE" w:rsidP="009856FE">
      <w:pPr>
        <w:spacing w:line="360" w:lineRule="auto"/>
      </w:pPr>
      <w:r>
        <w:t>Верно утверждение:</w:t>
      </w:r>
    </w:p>
    <w:p w:rsidR="009856FE" w:rsidRDefault="009856FE" w:rsidP="009856FE">
      <w:pPr>
        <w:spacing w:line="360" w:lineRule="auto"/>
      </w:pPr>
      <w:r>
        <w:t xml:space="preserve">Нижняя цена данной игры равна </w:t>
      </w:r>
      <w:r w:rsidRPr="002F587F">
        <w:rPr>
          <w:position w:val="-4"/>
        </w:rPr>
        <w:object w:dxaOrig="360" w:dyaOrig="300">
          <v:shape id="_x0000_i1032" type="#_x0000_t75" style="width:21.35pt;height:15.35pt" o:ole="">
            <v:imagedata r:id="rId21" o:title=""/>
          </v:shape>
          <o:OLEObject Type="Embed" ProgID="Equation.DSMT4" ShapeID="_x0000_i1032" DrawAspect="Content" ObjectID="_1601624511" r:id="rId22"/>
        </w:object>
      </w:r>
      <w:r>
        <w:t>.</w:t>
      </w:r>
    </w:p>
    <w:p w:rsidR="009856FE" w:rsidRDefault="009856FE" w:rsidP="009856FE">
      <w:pPr>
        <w:spacing w:line="360" w:lineRule="auto"/>
        <w:jc w:val="both"/>
      </w:pPr>
      <w:r>
        <w:t>Стратегия с номером 3 первого игрока доминирует стратегию с но</w:t>
      </w:r>
      <w:r>
        <w:softHyphen/>
        <w:t>мером 1.</w:t>
      </w:r>
    </w:p>
    <w:p w:rsidR="009856FE" w:rsidRDefault="009856FE" w:rsidP="009856FE">
      <w:pPr>
        <w:spacing w:line="360" w:lineRule="auto"/>
        <w:jc w:val="both"/>
      </w:pPr>
      <w:r>
        <w:t>Стратегия с номером 3 второго игрока доминирует стратегию с номером 2.</w:t>
      </w:r>
    </w:p>
    <w:p w:rsidR="009856FE" w:rsidRDefault="009856FE" w:rsidP="009856FE">
      <w:pPr>
        <w:spacing w:line="360" w:lineRule="auto"/>
        <w:jc w:val="both"/>
      </w:pPr>
      <w:r>
        <w:t xml:space="preserve">Если </w:t>
      </w:r>
      <w:r>
        <w:object w:dxaOrig="2139" w:dyaOrig="400">
          <v:shape id="_x0000_i1033" type="#_x0000_t75" style="width:81.35pt;height:15.35pt" o:ole="">
            <v:imagedata r:id="rId23" o:title=""/>
          </v:shape>
          <o:OLEObject Type="Embed" ProgID="Equation.DSMT4" ShapeID="_x0000_i1033" DrawAspect="Content" ObjectID="_1601624512" r:id="rId24"/>
        </w:object>
      </w:r>
      <w:r>
        <w:t xml:space="preserve"> и </w:t>
      </w:r>
      <w:r>
        <w:object w:dxaOrig="2439" w:dyaOrig="400">
          <v:shape id="_x0000_i1034" type="#_x0000_t75" style="width:94.65pt;height:15.35pt" o:ole="">
            <v:imagedata r:id="rId25" o:title=""/>
          </v:shape>
          <o:OLEObject Type="Embed" ProgID="Equation.DSMT4" ShapeID="_x0000_i1034" DrawAspect="Content" ObjectID="_1601624513" r:id="rId26"/>
        </w:object>
      </w:r>
      <w:r>
        <w:t xml:space="preserve"> смешанные стратегии первого и второго игроков соответственно, то математическое  ожидание выигрыша первого игрока равно </w:t>
      </w:r>
      <w:r w:rsidRPr="002F587F">
        <w:rPr>
          <w:position w:val="-12"/>
        </w:rPr>
        <w:object w:dxaOrig="740" w:dyaOrig="400">
          <v:shape id="_x0000_i1035" type="#_x0000_t75" style="width:27.35pt;height:15.35pt" o:ole="">
            <v:imagedata r:id="rId27" o:title=""/>
          </v:shape>
          <o:OLEObject Type="Embed" ProgID="Equation.DSMT4" ShapeID="_x0000_i1035" DrawAspect="Content" ObjectID="_1601624514" r:id="rId28"/>
        </w:object>
      </w:r>
      <w:r>
        <w:t xml:space="preserve">. </w:t>
      </w:r>
    </w:p>
    <w:p w:rsidR="009856FE" w:rsidRDefault="009856FE" w:rsidP="009856FE">
      <w:pPr>
        <w:spacing w:line="360" w:lineRule="auto"/>
        <w:jc w:val="both"/>
      </w:pPr>
      <w:r>
        <w:t>Требуется выбрать правильные ответы.</w:t>
      </w:r>
    </w:p>
    <w:p w:rsidR="009856FE" w:rsidRDefault="009856FE" w:rsidP="009856FE">
      <w:pPr>
        <w:spacing w:line="360" w:lineRule="auto"/>
        <w:jc w:val="both"/>
      </w:pPr>
      <w:r>
        <w:t>2. Дана таблица, полученная на некотором этапе решения транспортной задачи</w:t>
      </w:r>
    </w:p>
    <w:p w:rsidR="009856FE" w:rsidRDefault="009856FE" w:rsidP="009856FE">
      <w:pPr>
        <w:spacing w:line="360" w:lineRule="auto"/>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223"/>
        <w:gridCol w:w="1223"/>
        <w:gridCol w:w="1222"/>
        <w:gridCol w:w="1222"/>
      </w:tblGrid>
      <w:tr w:rsidR="009856FE" w:rsidTr="009856FE">
        <w:trPr>
          <w:trHeight w:val="315"/>
        </w:trPr>
        <w:tc>
          <w:tcPr>
            <w:tcW w:w="140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0"/>
                <w:szCs w:val="20"/>
              </w:rPr>
            </w:pPr>
            <w:r>
              <w:rPr>
                <w:sz w:val="20"/>
                <w:szCs w:val="20"/>
              </w:rPr>
              <w:t xml:space="preserve">            ПН</w:t>
            </w:r>
          </w:p>
          <w:p w:rsidR="009856FE" w:rsidRDefault="009856FE">
            <w:pPr>
              <w:spacing w:line="360" w:lineRule="auto"/>
              <w:rPr>
                <w:sz w:val="20"/>
                <w:szCs w:val="20"/>
              </w:rPr>
            </w:pPr>
            <w:r>
              <w:rPr>
                <w:sz w:val="20"/>
                <w:szCs w:val="20"/>
              </w:rPr>
              <w:t>ПО</w:t>
            </w:r>
          </w:p>
        </w:tc>
        <w:tc>
          <w:tcPr>
            <w:tcW w:w="1223"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0"/>
                <w:szCs w:val="20"/>
              </w:rPr>
            </w:pPr>
            <w:r w:rsidRPr="002F587F">
              <w:rPr>
                <w:position w:val="-12"/>
                <w:sz w:val="20"/>
                <w:szCs w:val="20"/>
              </w:rPr>
              <w:object w:dxaOrig="880" w:dyaOrig="400">
                <v:shape id="_x0000_i1036" type="#_x0000_t75" style="width:46.65pt;height:21.35pt" o:ole="">
                  <v:imagedata r:id="rId29" o:title=""/>
                </v:shape>
                <o:OLEObject Type="Embed" ProgID="Equation.DSMT4" ShapeID="_x0000_i1036" DrawAspect="Content" ObjectID="_1601624515" r:id="rId30"/>
              </w:object>
            </w:r>
          </w:p>
        </w:tc>
        <w:tc>
          <w:tcPr>
            <w:tcW w:w="1223"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0"/>
                <w:szCs w:val="20"/>
              </w:rPr>
            </w:pPr>
            <w:r w:rsidRPr="002F587F">
              <w:rPr>
                <w:position w:val="-12"/>
                <w:sz w:val="20"/>
                <w:szCs w:val="20"/>
              </w:rPr>
              <w:object w:dxaOrig="880" w:dyaOrig="400">
                <v:shape id="_x0000_i1037" type="#_x0000_t75" style="width:46.65pt;height:21.35pt" o:ole="">
                  <v:imagedata r:id="rId31" o:title=""/>
                </v:shape>
                <o:OLEObject Type="Embed" ProgID="Equation.DSMT4" ShapeID="_x0000_i1037" DrawAspect="Content" ObjectID="_1601624516" r:id="rId32"/>
              </w:object>
            </w:r>
          </w:p>
        </w:tc>
        <w:tc>
          <w:tcPr>
            <w:tcW w:w="122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0"/>
                <w:szCs w:val="20"/>
              </w:rPr>
            </w:pPr>
            <w:r w:rsidRPr="002F587F">
              <w:rPr>
                <w:position w:val="-12"/>
                <w:sz w:val="20"/>
                <w:szCs w:val="20"/>
              </w:rPr>
              <w:object w:dxaOrig="900" w:dyaOrig="400">
                <v:shape id="_x0000_i1038" type="#_x0000_t75" style="width:46pt;height:21.35pt" o:ole="">
                  <v:imagedata r:id="rId33" o:title=""/>
                </v:shape>
                <o:OLEObject Type="Embed" ProgID="Equation.DSMT4" ShapeID="_x0000_i1038" DrawAspect="Content" ObjectID="_1601624517" r:id="rId34"/>
              </w:object>
            </w:r>
          </w:p>
        </w:tc>
        <w:tc>
          <w:tcPr>
            <w:tcW w:w="122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0"/>
                <w:szCs w:val="20"/>
              </w:rPr>
            </w:pPr>
            <w:r w:rsidRPr="002F587F">
              <w:rPr>
                <w:position w:val="-12"/>
                <w:sz w:val="20"/>
                <w:szCs w:val="20"/>
              </w:rPr>
              <w:object w:dxaOrig="900" w:dyaOrig="400">
                <v:shape id="_x0000_i1039" type="#_x0000_t75" style="width:46pt;height:21.35pt" o:ole="">
                  <v:imagedata r:id="rId35" o:title=""/>
                </v:shape>
                <o:OLEObject Type="Embed" ProgID="Equation.DSMT4" ShapeID="_x0000_i1039" DrawAspect="Content" ObjectID="_1601624518" r:id="rId36"/>
              </w:object>
            </w:r>
          </w:p>
        </w:tc>
      </w:tr>
      <w:tr w:rsidR="009856FE" w:rsidTr="009856FE">
        <w:trPr>
          <w:trHeight w:val="236"/>
        </w:trPr>
        <w:tc>
          <w:tcPr>
            <w:tcW w:w="1402" w:type="dxa"/>
            <w:tcBorders>
              <w:top w:val="single" w:sz="4" w:space="0" w:color="auto"/>
              <w:left w:val="single" w:sz="4" w:space="0" w:color="auto"/>
              <w:bottom w:val="single" w:sz="4" w:space="0" w:color="auto"/>
              <w:right w:val="single" w:sz="4" w:space="0" w:color="auto"/>
            </w:tcBorders>
            <w:vAlign w:val="center"/>
            <w:hideMark/>
          </w:tcPr>
          <w:p w:rsidR="009856FE" w:rsidRDefault="009856FE">
            <w:pPr>
              <w:spacing w:line="360" w:lineRule="auto"/>
              <w:rPr>
                <w:sz w:val="20"/>
                <w:szCs w:val="20"/>
              </w:rPr>
            </w:pPr>
            <w:r w:rsidRPr="002F587F">
              <w:rPr>
                <w:position w:val="-12"/>
                <w:sz w:val="20"/>
                <w:szCs w:val="20"/>
              </w:rPr>
              <w:object w:dxaOrig="900" w:dyaOrig="400">
                <v:shape id="_x0000_i1040" type="#_x0000_t75" style="width:46pt;height:21.35pt" o:ole="">
                  <v:imagedata r:id="rId37" o:title=""/>
                </v:shape>
                <o:OLEObject Type="Embed" ProgID="Equation.DSMT4" ShapeID="_x0000_i1040" DrawAspect="Content" ObjectID="_1601624519" r:id="rId38"/>
              </w:object>
            </w:r>
          </w:p>
        </w:tc>
        <w:tc>
          <w:tcPr>
            <w:tcW w:w="1223"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lang w:val="en-US"/>
              </w:rPr>
            </w:pPr>
            <w:r>
              <w:rPr>
                <w:sz w:val="28"/>
                <w:szCs w:val="28"/>
                <w:lang w:val="en-US"/>
              </w:rPr>
              <w:t>5</w:t>
            </w:r>
          </w:p>
          <w:p w:rsidR="009856FE" w:rsidRDefault="009856FE">
            <w:pPr>
              <w:spacing w:line="360" w:lineRule="auto"/>
              <w:rPr>
                <w:sz w:val="28"/>
                <w:szCs w:val="28"/>
                <w:lang w:val="en-US"/>
              </w:rPr>
            </w:pPr>
            <w:r>
              <w:rPr>
                <w:sz w:val="28"/>
                <w:szCs w:val="28"/>
                <w:lang w:val="en-US"/>
              </w:rPr>
              <w:t>–</w:t>
            </w:r>
          </w:p>
        </w:tc>
        <w:tc>
          <w:tcPr>
            <w:tcW w:w="1223"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lang w:val="en-US"/>
              </w:rPr>
            </w:pPr>
            <w:r>
              <w:rPr>
                <w:sz w:val="28"/>
                <w:szCs w:val="28"/>
                <w:lang w:val="en-US"/>
              </w:rPr>
              <w:t>3</w:t>
            </w:r>
          </w:p>
          <w:p w:rsidR="009856FE" w:rsidRDefault="009856FE">
            <w:pPr>
              <w:spacing w:line="360" w:lineRule="auto"/>
              <w:rPr>
                <w:sz w:val="28"/>
                <w:szCs w:val="28"/>
                <w:lang w:val="en-US"/>
              </w:rPr>
            </w:pPr>
            <w:r>
              <w:rPr>
                <w:sz w:val="28"/>
                <w:szCs w:val="28"/>
                <w:lang w:val="en-US"/>
              </w:rPr>
              <w:t>–</w:t>
            </w:r>
          </w:p>
        </w:tc>
        <w:tc>
          <w:tcPr>
            <w:tcW w:w="122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lang w:val="en-US"/>
              </w:rPr>
            </w:pPr>
            <w:r>
              <w:rPr>
                <w:sz w:val="28"/>
                <w:szCs w:val="28"/>
                <w:lang w:val="en-US"/>
              </w:rPr>
              <w:t>4</w:t>
            </w:r>
          </w:p>
          <w:p w:rsidR="009856FE" w:rsidRDefault="009856FE">
            <w:pPr>
              <w:spacing w:line="360" w:lineRule="auto"/>
              <w:rPr>
                <w:sz w:val="28"/>
                <w:szCs w:val="28"/>
                <w:lang w:val="en-US"/>
              </w:rPr>
            </w:pPr>
            <w:r>
              <w:rPr>
                <w:sz w:val="28"/>
                <w:szCs w:val="28"/>
                <w:lang w:val="en-US"/>
              </w:rPr>
              <w:t>10</w:t>
            </w:r>
          </w:p>
        </w:tc>
        <w:tc>
          <w:tcPr>
            <w:tcW w:w="122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lang w:val="en-US"/>
              </w:rPr>
            </w:pPr>
            <w:r>
              <w:rPr>
                <w:sz w:val="28"/>
                <w:szCs w:val="28"/>
                <w:lang w:val="en-US"/>
              </w:rPr>
              <w:t>2</w:t>
            </w:r>
          </w:p>
          <w:p w:rsidR="009856FE" w:rsidRDefault="009856FE">
            <w:pPr>
              <w:spacing w:line="360" w:lineRule="auto"/>
              <w:rPr>
                <w:sz w:val="28"/>
                <w:szCs w:val="28"/>
                <w:lang w:val="en-US"/>
              </w:rPr>
            </w:pPr>
            <w:r>
              <w:rPr>
                <w:sz w:val="28"/>
                <w:szCs w:val="28"/>
                <w:lang w:val="en-US"/>
              </w:rPr>
              <w:t>10</w:t>
            </w:r>
          </w:p>
        </w:tc>
      </w:tr>
      <w:tr w:rsidR="009856FE" w:rsidTr="009856FE">
        <w:trPr>
          <w:trHeight w:val="190"/>
        </w:trPr>
        <w:tc>
          <w:tcPr>
            <w:tcW w:w="1402" w:type="dxa"/>
            <w:tcBorders>
              <w:top w:val="single" w:sz="4" w:space="0" w:color="auto"/>
              <w:left w:val="single" w:sz="4" w:space="0" w:color="auto"/>
              <w:bottom w:val="single" w:sz="4" w:space="0" w:color="auto"/>
              <w:right w:val="single" w:sz="4" w:space="0" w:color="auto"/>
            </w:tcBorders>
            <w:vAlign w:val="center"/>
            <w:hideMark/>
          </w:tcPr>
          <w:p w:rsidR="009856FE" w:rsidRDefault="009856FE">
            <w:pPr>
              <w:spacing w:line="360" w:lineRule="auto"/>
              <w:rPr>
                <w:sz w:val="20"/>
                <w:szCs w:val="20"/>
              </w:rPr>
            </w:pPr>
            <w:r w:rsidRPr="002F587F">
              <w:rPr>
                <w:position w:val="-12"/>
                <w:sz w:val="20"/>
                <w:szCs w:val="20"/>
              </w:rPr>
              <w:object w:dxaOrig="940" w:dyaOrig="400">
                <v:shape id="_x0000_i1041" type="#_x0000_t75" style="width:46pt;height:21.35pt" o:ole="">
                  <v:imagedata r:id="rId39" o:title=""/>
                </v:shape>
                <o:OLEObject Type="Embed" ProgID="Equation.DSMT4" ShapeID="_x0000_i1041" DrawAspect="Content" ObjectID="_1601624520" r:id="rId40"/>
              </w:object>
            </w:r>
          </w:p>
        </w:tc>
        <w:tc>
          <w:tcPr>
            <w:tcW w:w="1223"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lang w:val="en-US"/>
              </w:rPr>
            </w:pPr>
            <w:r>
              <w:rPr>
                <w:sz w:val="28"/>
                <w:szCs w:val="28"/>
                <w:lang w:val="en-US"/>
              </w:rPr>
              <w:t>3</w:t>
            </w:r>
          </w:p>
          <w:p w:rsidR="009856FE" w:rsidRDefault="009856FE">
            <w:pPr>
              <w:spacing w:line="360" w:lineRule="auto"/>
              <w:rPr>
                <w:sz w:val="28"/>
                <w:szCs w:val="28"/>
                <w:lang w:val="en-US"/>
              </w:rPr>
            </w:pPr>
            <w:r>
              <w:rPr>
                <w:sz w:val="28"/>
                <w:szCs w:val="28"/>
                <w:lang w:val="en-US"/>
              </w:rPr>
              <w:t>–</w:t>
            </w:r>
          </w:p>
        </w:tc>
        <w:tc>
          <w:tcPr>
            <w:tcW w:w="1223"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lang w:val="en-US"/>
              </w:rPr>
            </w:pPr>
            <w:r>
              <w:rPr>
                <w:sz w:val="28"/>
                <w:szCs w:val="28"/>
                <w:lang w:val="en-US"/>
              </w:rPr>
              <w:t>5</w:t>
            </w:r>
          </w:p>
          <w:p w:rsidR="009856FE" w:rsidRDefault="009856FE">
            <w:pPr>
              <w:spacing w:line="360" w:lineRule="auto"/>
              <w:rPr>
                <w:sz w:val="28"/>
                <w:szCs w:val="28"/>
                <w:lang w:val="en-US"/>
              </w:rPr>
            </w:pPr>
            <w:r>
              <w:rPr>
                <w:sz w:val="28"/>
                <w:szCs w:val="28"/>
                <w:lang w:val="en-US"/>
              </w:rPr>
              <w:t>–</w:t>
            </w:r>
          </w:p>
        </w:tc>
        <w:tc>
          <w:tcPr>
            <w:tcW w:w="122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lang w:val="en-US"/>
              </w:rPr>
            </w:pPr>
            <w:r>
              <w:rPr>
                <w:sz w:val="28"/>
                <w:szCs w:val="28"/>
              </w:rPr>
              <w:t>2</w:t>
            </w:r>
          </w:p>
          <w:p w:rsidR="009856FE" w:rsidRDefault="009856FE">
            <w:pPr>
              <w:spacing w:line="360" w:lineRule="auto"/>
              <w:rPr>
                <w:sz w:val="28"/>
                <w:szCs w:val="28"/>
                <w:lang w:val="en-US"/>
              </w:rPr>
            </w:pPr>
            <w:r>
              <w:rPr>
                <w:sz w:val="28"/>
                <w:szCs w:val="28"/>
                <w:lang w:val="en-US"/>
              </w:rPr>
              <w:t>–</w:t>
            </w:r>
          </w:p>
        </w:tc>
        <w:tc>
          <w:tcPr>
            <w:tcW w:w="122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lang w:val="en-US"/>
              </w:rPr>
            </w:pPr>
            <w:r>
              <w:rPr>
                <w:sz w:val="28"/>
                <w:szCs w:val="28"/>
                <w:lang w:val="en-US"/>
              </w:rPr>
              <w:t>1</w:t>
            </w:r>
          </w:p>
          <w:p w:rsidR="009856FE" w:rsidRDefault="009856FE">
            <w:pPr>
              <w:spacing w:line="360" w:lineRule="auto"/>
              <w:rPr>
                <w:sz w:val="28"/>
                <w:szCs w:val="28"/>
                <w:lang w:val="en-US"/>
              </w:rPr>
            </w:pPr>
            <w:r>
              <w:rPr>
                <w:sz w:val="28"/>
                <w:szCs w:val="28"/>
                <w:lang w:val="en-US"/>
              </w:rPr>
              <w:t>30</w:t>
            </w:r>
          </w:p>
        </w:tc>
      </w:tr>
      <w:tr w:rsidR="009856FE" w:rsidTr="009856FE">
        <w:trPr>
          <w:trHeight w:val="287"/>
        </w:trPr>
        <w:tc>
          <w:tcPr>
            <w:tcW w:w="1402" w:type="dxa"/>
            <w:tcBorders>
              <w:top w:val="single" w:sz="4" w:space="0" w:color="auto"/>
              <w:left w:val="single" w:sz="4" w:space="0" w:color="auto"/>
              <w:bottom w:val="single" w:sz="4" w:space="0" w:color="auto"/>
              <w:right w:val="single" w:sz="4" w:space="0" w:color="auto"/>
            </w:tcBorders>
            <w:vAlign w:val="center"/>
            <w:hideMark/>
          </w:tcPr>
          <w:p w:rsidR="009856FE" w:rsidRDefault="009856FE">
            <w:pPr>
              <w:spacing w:line="360" w:lineRule="auto"/>
              <w:rPr>
                <w:sz w:val="20"/>
                <w:szCs w:val="20"/>
              </w:rPr>
            </w:pPr>
            <w:r w:rsidRPr="002F587F">
              <w:rPr>
                <w:position w:val="-12"/>
                <w:sz w:val="20"/>
                <w:szCs w:val="20"/>
              </w:rPr>
              <w:object w:dxaOrig="920" w:dyaOrig="400">
                <v:shape id="_x0000_i1042" type="#_x0000_t75" style="width:46.65pt;height:21.35pt" o:ole="">
                  <v:imagedata r:id="rId41" o:title=""/>
                </v:shape>
                <o:OLEObject Type="Embed" ProgID="Equation.DSMT4" ShapeID="_x0000_i1042" DrawAspect="Content" ObjectID="_1601624521" r:id="rId42"/>
              </w:object>
            </w:r>
          </w:p>
        </w:tc>
        <w:tc>
          <w:tcPr>
            <w:tcW w:w="1223"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rPr>
            </w:pPr>
            <w:r>
              <w:rPr>
                <w:sz w:val="28"/>
                <w:szCs w:val="28"/>
              </w:rPr>
              <w:t>4</w:t>
            </w:r>
          </w:p>
          <w:p w:rsidR="009856FE" w:rsidRDefault="009856FE">
            <w:pPr>
              <w:spacing w:line="360" w:lineRule="auto"/>
              <w:rPr>
                <w:sz w:val="28"/>
                <w:szCs w:val="28"/>
              </w:rPr>
            </w:pPr>
            <w:r>
              <w:rPr>
                <w:sz w:val="28"/>
                <w:szCs w:val="28"/>
              </w:rPr>
              <w:t>20</w:t>
            </w:r>
          </w:p>
        </w:tc>
        <w:tc>
          <w:tcPr>
            <w:tcW w:w="1223"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rPr>
            </w:pPr>
            <w:r>
              <w:rPr>
                <w:sz w:val="28"/>
                <w:szCs w:val="28"/>
              </w:rPr>
              <w:t>2</w:t>
            </w:r>
          </w:p>
          <w:p w:rsidR="009856FE" w:rsidRDefault="009856FE">
            <w:pPr>
              <w:spacing w:line="360" w:lineRule="auto"/>
              <w:rPr>
                <w:sz w:val="28"/>
                <w:szCs w:val="28"/>
              </w:rPr>
            </w:pPr>
            <w:r>
              <w:rPr>
                <w:sz w:val="28"/>
                <w:szCs w:val="28"/>
              </w:rPr>
              <w:t>15</w:t>
            </w:r>
          </w:p>
        </w:tc>
        <w:tc>
          <w:tcPr>
            <w:tcW w:w="122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rPr>
            </w:pPr>
            <w:r>
              <w:rPr>
                <w:sz w:val="28"/>
                <w:szCs w:val="28"/>
              </w:rPr>
              <w:t>5</w:t>
            </w:r>
          </w:p>
          <w:p w:rsidR="009856FE" w:rsidRDefault="009856FE">
            <w:pPr>
              <w:spacing w:line="360" w:lineRule="auto"/>
              <w:rPr>
                <w:sz w:val="28"/>
                <w:szCs w:val="28"/>
              </w:rPr>
            </w:pPr>
            <w:r>
              <w:rPr>
                <w:sz w:val="28"/>
                <w:szCs w:val="28"/>
              </w:rPr>
              <w:t>15</w:t>
            </w:r>
          </w:p>
        </w:tc>
        <w:tc>
          <w:tcPr>
            <w:tcW w:w="1222" w:type="dxa"/>
            <w:tcBorders>
              <w:top w:val="single" w:sz="4" w:space="0" w:color="auto"/>
              <w:left w:val="single" w:sz="4" w:space="0" w:color="auto"/>
              <w:bottom w:val="single" w:sz="4" w:space="0" w:color="auto"/>
              <w:right w:val="single" w:sz="4" w:space="0" w:color="auto"/>
            </w:tcBorders>
            <w:hideMark/>
          </w:tcPr>
          <w:p w:rsidR="009856FE" w:rsidRDefault="009856FE">
            <w:pPr>
              <w:spacing w:line="360" w:lineRule="auto"/>
              <w:rPr>
                <w:sz w:val="28"/>
                <w:szCs w:val="28"/>
              </w:rPr>
            </w:pPr>
            <w:r>
              <w:rPr>
                <w:sz w:val="28"/>
                <w:szCs w:val="28"/>
              </w:rPr>
              <w:t>3</w:t>
            </w:r>
          </w:p>
          <w:p w:rsidR="009856FE" w:rsidRDefault="009856FE">
            <w:pPr>
              <w:spacing w:line="360" w:lineRule="auto"/>
              <w:rPr>
                <w:sz w:val="28"/>
                <w:szCs w:val="28"/>
              </w:rPr>
            </w:pPr>
            <w:r>
              <w:rPr>
                <w:sz w:val="28"/>
                <w:szCs w:val="28"/>
              </w:rPr>
              <w:t>–</w:t>
            </w:r>
          </w:p>
        </w:tc>
      </w:tr>
    </w:tbl>
    <w:p w:rsidR="009856FE" w:rsidRDefault="009856FE" w:rsidP="009856FE">
      <w:pPr>
        <w:spacing w:line="360" w:lineRule="auto"/>
      </w:pPr>
    </w:p>
    <w:p w:rsidR="009856FE" w:rsidRDefault="009856FE" w:rsidP="009856FE">
      <w:pPr>
        <w:spacing w:line="360" w:lineRule="auto"/>
      </w:pPr>
      <w:r>
        <w:t>Верно утверждение:</w:t>
      </w:r>
    </w:p>
    <w:p w:rsidR="009856FE" w:rsidRDefault="009856FE" w:rsidP="009856FE">
      <w:pPr>
        <w:spacing w:line="360" w:lineRule="auto"/>
      </w:pPr>
      <w:r>
        <w:t xml:space="preserve">1. Потенциалы строк </w:t>
      </w:r>
      <w:r w:rsidRPr="002F587F">
        <w:rPr>
          <w:position w:val="-12"/>
        </w:rPr>
        <w:object w:dxaOrig="1759" w:dyaOrig="400">
          <v:shape id="_x0000_i1043" type="#_x0000_t75" style="width:65.35pt;height:15.35pt" o:ole="">
            <v:imagedata r:id="rId43" o:title=""/>
          </v:shape>
          <o:OLEObject Type="Embed" ProgID="Equation.DSMT4" ShapeID="_x0000_i1043" DrawAspect="Content" ObjectID="_1601624522" r:id="rId44"/>
        </w:object>
      </w:r>
      <w:r>
        <w:t xml:space="preserve"> и столбцов </w:t>
      </w:r>
      <w:r w:rsidRPr="002F587F">
        <w:rPr>
          <w:position w:val="-12"/>
        </w:rPr>
        <w:object w:dxaOrig="2040" w:dyaOrig="400">
          <v:shape id="_x0000_i1044" type="#_x0000_t75" style="width:76.65pt;height:15.35pt" o:ole="">
            <v:imagedata r:id="rId45" o:title=""/>
          </v:shape>
          <o:OLEObject Type="Embed" ProgID="Equation.DSMT4" ShapeID="_x0000_i1044" DrawAspect="Content" ObjectID="_1601624523" r:id="rId46"/>
        </w:object>
      </w:r>
      <w:r>
        <w:t xml:space="preserve">, при условии   </w:t>
      </w:r>
      <w:r w:rsidRPr="002F587F">
        <w:rPr>
          <w:position w:val="-12"/>
        </w:rPr>
        <w:object w:dxaOrig="740" w:dyaOrig="400">
          <v:shape id="_x0000_i1045" type="#_x0000_t75" style="width:31.35pt;height:18pt" o:ole="">
            <v:imagedata r:id="rId47" o:title=""/>
          </v:shape>
          <o:OLEObject Type="Embed" ProgID="Equation.DSMT4" ShapeID="_x0000_i1045" DrawAspect="Content" ObjectID="_1601624524" r:id="rId48"/>
        </w:object>
      </w:r>
      <w:r>
        <w:t>, равны</w:t>
      </w:r>
    </w:p>
    <w:p w:rsidR="009856FE" w:rsidRDefault="009856FE" w:rsidP="009856FE">
      <w:pPr>
        <w:spacing w:line="360" w:lineRule="auto"/>
      </w:pPr>
      <w:r>
        <w:t xml:space="preserve">А. </w:t>
      </w:r>
      <w:r w:rsidRPr="002F587F">
        <w:rPr>
          <w:position w:val="-12"/>
        </w:rPr>
        <w:object w:dxaOrig="1600" w:dyaOrig="380">
          <v:shape id="_x0000_i1046" type="#_x0000_t75" style="width:62pt;height:14.65pt" o:ole="">
            <v:imagedata r:id="rId49" o:title=""/>
          </v:shape>
          <o:OLEObject Type="Embed" ProgID="Equation.DSMT4" ShapeID="_x0000_i1046" DrawAspect="Content" ObjectID="_1601624525" r:id="rId50"/>
        </w:object>
      </w:r>
      <w:r>
        <w:t xml:space="preserve">,  </w:t>
      </w:r>
      <w:r w:rsidRPr="002F587F">
        <w:rPr>
          <w:position w:val="-12"/>
        </w:rPr>
        <w:object w:dxaOrig="1680" w:dyaOrig="380">
          <v:shape id="_x0000_i1047" type="#_x0000_t75" style="width:64.65pt;height:15.35pt" o:ole="">
            <v:imagedata r:id="rId51" o:title=""/>
          </v:shape>
          <o:OLEObject Type="Embed" ProgID="Equation.DSMT4" ShapeID="_x0000_i1047" DrawAspect="Content" ObjectID="_1601624526" r:id="rId52"/>
        </w:object>
      </w:r>
      <w:r>
        <w:t xml:space="preserve">.   Б. </w:t>
      </w:r>
      <w:r w:rsidRPr="002F587F">
        <w:rPr>
          <w:position w:val="-12"/>
        </w:rPr>
        <w:object w:dxaOrig="1579" w:dyaOrig="380">
          <v:shape id="_x0000_i1048" type="#_x0000_t75" style="width:56.65pt;height:14.65pt" o:ole="">
            <v:imagedata r:id="rId53" o:title=""/>
          </v:shape>
          <o:OLEObject Type="Embed" ProgID="Equation.DSMT4" ShapeID="_x0000_i1048" DrawAspect="Content" ObjectID="_1601624527" r:id="rId54"/>
        </w:object>
      </w:r>
      <w:r>
        <w:t xml:space="preserve">,  </w:t>
      </w:r>
      <w:r w:rsidRPr="002F587F">
        <w:rPr>
          <w:position w:val="-12"/>
        </w:rPr>
        <w:object w:dxaOrig="1699" w:dyaOrig="380">
          <v:shape id="_x0000_i1049" type="#_x0000_t75" style="width:62.65pt;height:15.35pt" o:ole="">
            <v:imagedata r:id="rId55" o:title=""/>
          </v:shape>
          <o:OLEObject Type="Embed" ProgID="Equation.DSMT4" ShapeID="_x0000_i1049" DrawAspect="Content" ObjectID="_1601624528" r:id="rId56"/>
        </w:object>
      </w:r>
      <w:r>
        <w:t>.</w:t>
      </w:r>
    </w:p>
    <w:p w:rsidR="009856FE" w:rsidRDefault="009856FE" w:rsidP="009856FE">
      <w:pPr>
        <w:spacing w:line="360" w:lineRule="auto"/>
      </w:pPr>
      <w:r>
        <w:t xml:space="preserve">В. </w:t>
      </w:r>
      <w:r w:rsidRPr="002F587F">
        <w:rPr>
          <w:position w:val="-12"/>
        </w:rPr>
        <w:object w:dxaOrig="1579" w:dyaOrig="380">
          <v:shape id="_x0000_i1050" type="#_x0000_t75" style="width:62.65pt;height:16pt" o:ole="">
            <v:imagedata r:id="rId57" o:title=""/>
          </v:shape>
          <o:OLEObject Type="Embed" ProgID="Equation.DSMT4" ShapeID="_x0000_i1050" DrawAspect="Content" ObjectID="_1601624529" r:id="rId58"/>
        </w:object>
      </w:r>
      <w:r>
        <w:t xml:space="preserve">,  </w:t>
      </w:r>
      <w:r w:rsidRPr="002F587F">
        <w:rPr>
          <w:position w:val="-12"/>
        </w:rPr>
        <w:object w:dxaOrig="1680" w:dyaOrig="380">
          <v:shape id="_x0000_i1051" type="#_x0000_t75" style="width:64.65pt;height:16pt" o:ole="">
            <v:imagedata r:id="rId59" o:title=""/>
          </v:shape>
          <o:OLEObject Type="Embed" ProgID="Equation.DSMT4" ShapeID="_x0000_i1051" DrawAspect="Content" ObjectID="_1601624530" r:id="rId60"/>
        </w:object>
      </w:r>
      <w:r>
        <w:t xml:space="preserve">.   Г. </w:t>
      </w:r>
      <w:r w:rsidRPr="002F587F">
        <w:rPr>
          <w:position w:val="-12"/>
        </w:rPr>
        <w:object w:dxaOrig="1619" w:dyaOrig="380">
          <v:shape id="_x0000_i1052" type="#_x0000_t75" style="width:65.35pt;height:16pt" o:ole="">
            <v:imagedata r:id="rId61" o:title=""/>
          </v:shape>
          <o:OLEObject Type="Embed" ProgID="Equation.DSMT4" ShapeID="_x0000_i1052" DrawAspect="Content" ObjectID="_1601624531" r:id="rId62"/>
        </w:object>
      </w:r>
      <w:r>
        <w:t xml:space="preserve">,  </w:t>
      </w:r>
      <w:r w:rsidRPr="002F587F">
        <w:rPr>
          <w:position w:val="-12"/>
        </w:rPr>
        <w:object w:dxaOrig="1740" w:dyaOrig="380">
          <v:shape id="_x0000_i1053" type="#_x0000_t75" style="width:65.35pt;height:14.65pt" o:ole="">
            <v:imagedata r:id="rId63" o:title=""/>
          </v:shape>
          <o:OLEObject Type="Embed" ProgID="Equation.DSMT4" ShapeID="_x0000_i1053" DrawAspect="Content" ObjectID="_1601624532" r:id="rId64"/>
        </w:object>
      </w:r>
      <w:r>
        <w:t>.</w:t>
      </w:r>
    </w:p>
    <w:p w:rsidR="009856FE" w:rsidRDefault="009856FE" w:rsidP="009856FE">
      <w:pPr>
        <w:spacing w:line="360" w:lineRule="auto"/>
      </w:pPr>
      <w:r>
        <w:lastRenderedPageBreak/>
        <w:t xml:space="preserve">2. Оценки </w:t>
      </w:r>
      <w:r w:rsidRPr="002F587F">
        <w:rPr>
          <w:position w:val="-18"/>
        </w:rPr>
        <w:object w:dxaOrig="340" w:dyaOrig="460">
          <v:shape id="_x0000_i1054" type="#_x0000_t75" style="width:14.65pt;height:26pt" o:ole="">
            <v:imagedata r:id="rId65" o:title=""/>
          </v:shape>
          <o:OLEObject Type="Embed" ProgID="Equation.DSMT4" ShapeID="_x0000_i1054" DrawAspect="Content" ObjectID="_1601624533" r:id="rId66"/>
        </w:object>
      </w:r>
      <w:r>
        <w:t xml:space="preserve"> свободных переменных (клеток) равны</w:t>
      </w:r>
    </w:p>
    <w:p w:rsidR="009856FE" w:rsidRDefault="009856FE" w:rsidP="009856FE">
      <w:pPr>
        <w:spacing w:line="360" w:lineRule="auto"/>
      </w:pPr>
      <w:r>
        <w:t xml:space="preserve">А. </w:t>
      </w:r>
      <w:r w:rsidRPr="002F587F">
        <w:rPr>
          <w:position w:val="-48"/>
        </w:rPr>
        <w:object w:dxaOrig="1760" w:dyaOrig="1100">
          <v:shape id="_x0000_i1055" type="#_x0000_t75" style="width:70pt;height:45.35pt" o:ole="">
            <v:imagedata r:id="rId67" o:title=""/>
          </v:shape>
          <o:OLEObject Type="Embed" ProgID="Equation.DSMT4" ShapeID="_x0000_i1055" DrawAspect="Content" ObjectID="_1601624534" r:id="rId68"/>
        </w:object>
      </w:r>
      <w:r>
        <w:t xml:space="preserve">  Б. </w:t>
      </w:r>
      <w:r w:rsidRPr="002F587F">
        <w:rPr>
          <w:position w:val="-48"/>
        </w:rPr>
        <w:object w:dxaOrig="1700" w:dyaOrig="1100">
          <v:shape id="_x0000_i1056" type="#_x0000_t75" style="width:70pt;height:45.35pt" o:ole="">
            <v:imagedata r:id="rId69" o:title=""/>
          </v:shape>
          <o:OLEObject Type="Embed" ProgID="Equation.DSMT4" ShapeID="_x0000_i1056" DrawAspect="Content" ObjectID="_1601624535" r:id="rId70"/>
        </w:object>
      </w:r>
      <w:r>
        <w:t xml:space="preserve">  В. </w:t>
      </w:r>
      <w:r w:rsidRPr="002F587F">
        <w:rPr>
          <w:position w:val="-48"/>
        </w:rPr>
        <w:object w:dxaOrig="1680" w:dyaOrig="1100">
          <v:shape id="_x0000_i1057" type="#_x0000_t75" style="width:71.35pt;height:46pt" o:ole="">
            <v:imagedata r:id="rId71" o:title=""/>
          </v:shape>
          <o:OLEObject Type="Embed" ProgID="Equation.DSMT4" ShapeID="_x0000_i1057" DrawAspect="Content" ObjectID="_1601624536" r:id="rId72"/>
        </w:object>
      </w:r>
      <w:r>
        <w:t xml:space="preserve">  Г. </w:t>
      </w:r>
      <w:r w:rsidRPr="002F587F">
        <w:rPr>
          <w:position w:val="-48"/>
        </w:rPr>
        <w:object w:dxaOrig="1680" w:dyaOrig="1100">
          <v:shape id="_x0000_i1058" type="#_x0000_t75" style="width:70pt;height:45.35pt" o:ole="">
            <v:imagedata r:id="rId73" o:title=""/>
          </v:shape>
          <o:OLEObject Type="Embed" ProgID="Equation.DSMT4" ShapeID="_x0000_i1058" DrawAspect="Content" ObjectID="_1601624537" r:id="rId74"/>
        </w:object>
      </w:r>
    </w:p>
    <w:p w:rsidR="009856FE" w:rsidRDefault="009856FE" w:rsidP="009856FE">
      <w:pPr>
        <w:spacing w:line="360" w:lineRule="auto"/>
      </w:pPr>
      <w:r>
        <w:t>3. При переходе к новому опорному плану приращение целевой функции равно</w:t>
      </w:r>
    </w:p>
    <w:p w:rsidR="009856FE" w:rsidRDefault="009856FE" w:rsidP="009856FE">
      <w:pPr>
        <w:spacing w:line="360" w:lineRule="auto"/>
      </w:pPr>
      <w:r>
        <w:t>А. –10.   Б. –20.   В. 0.   Г. –15.</w:t>
      </w:r>
    </w:p>
    <w:p w:rsidR="009856FE" w:rsidRDefault="009856FE" w:rsidP="009856FE">
      <w:pPr>
        <w:spacing w:line="360" w:lineRule="auto"/>
      </w:pPr>
      <w:r>
        <w:t>Требуется дать числовой ответ.</w:t>
      </w:r>
    </w:p>
    <w:p w:rsidR="009856FE" w:rsidRDefault="009856FE" w:rsidP="009856FE">
      <w:pPr>
        <w:spacing w:line="360" w:lineRule="auto"/>
      </w:pPr>
    </w:p>
    <w:p w:rsidR="009856FE" w:rsidRDefault="009856FE" w:rsidP="009856FE">
      <w:pPr>
        <w:spacing w:line="360" w:lineRule="auto"/>
        <w:jc w:val="center"/>
        <w:rPr>
          <w:b/>
        </w:rPr>
      </w:pPr>
      <w:r>
        <w:rPr>
          <w:b/>
        </w:rPr>
        <w:t>Текущий контроль</w:t>
      </w:r>
    </w:p>
    <w:p w:rsidR="009856FE" w:rsidRDefault="009856FE" w:rsidP="009856FE">
      <w:pPr>
        <w:spacing w:line="360" w:lineRule="auto"/>
        <w:rPr>
          <w:b/>
        </w:rPr>
      </w:pPr>
    </w:p>
    <w:p w:rsidR="009856FE" w:rsidRDefault="009856FE" w:rsidP="009856FE">
      <w:pPr>
        <w:spacing w:line="360" w:lineRule="auto"/>
        <w:ind w:firstLine="460"/>
        <w:jc w:val="both"/>
      </w:pPr>
      <w:r>
        <w:rPr>
          <w:color w:val="000000"/>
        </w:rPr>
        <w:t xml:space="preserve">1. Студент готовится к процессу сдачи сессии. Рациональный выбор альтернатив, в общем, может включать следующие этапы процесса: а) анализ и формулировка проблем, в) выявление целей и критериев их достижения, д) поиск необходимой для подготовки к сессии информации, ж) формирование альтернатив и их оценка по критериям, б) выбор наилучшей альтернативы, е) реализация и мониторинг решения, г) оценка результата. Указать правильную последовательность этапов процесса принятия решения. </w:t>
      </w:r>
    </w:p>
    <w:p w:rsidR="009856FE" w:rsidRDefault="009856FE" w:rsidP="009856FE">
      <w:pPr>
        <w:spacing w:line="360" w:lineRule="auto"/>
        <w:ind w:firstLine="601"/>
        <w:jc w:val="both"/>
      </w:pPr>
      <w:r>
        <w:rPr>
          <w:bCs/>
        </w:rPr>
        <w:t>2. Типичные примеры ошибок, допускаемых в процессе принятия решений: а) второстепенное не отделяется от главного, б) при решении проблемы не используется учебник по теории принятия решений, в) решение постоянно откладывается, г) решение принимается интуитивно, д) решение принимается слишком поспешно, е) чрезмерные затраты на решение</w:t>
      </w:r>
      <w:r>
        <w:t>.</w:t>
      </w:r>
    </w:p>
    <w:p w:rsidR="009856FE" w:rsidRDefault="009856FE" w:rsidP="009856FE">
      <w:pPr>
        <w:spacing w:line="360" w:lineRule="auto"/>
        <w:ind w:firstLine="601"/>
        <w:jc w:val="both"/>
      </w:pPr>
      <w:r>
        <w:t>3. Требуется спланировать компьютерную обработку трёх различных массивов информации. Каждый массив должен быть обработан четырьмя программными модулями. Всего разных последовательностей обработки существует</w:t>
      </w:r>
      <w:r>
        <w:rPr>
          <w:color w:val="000000"/>
        </w:rPr>
        <w:t>: а) 6, б) 24, в) 81, г) 1294, д) 13824.</w:t>
      </w:r>
    </w:p>
    <w:p w:rsidR="009856FE" w:rsidRDefault="009856FE" w:rsidP="009856FE">
      <w:pPr>
        <w:spacing w:line="360" w:lineRule="auto"/>
      </w:pPr>
      <w:r>
        <w:t xml:space="preserve">В антагонистической игре 2-х лиц с нулевой суммой, заданной матрицей </w:t>
      </w:r>
      <w:r w:rsidRPr="002F587F">
        <w:rPr>
          <w:position w:val="-50"/>
        </w:rPr>
        <w:object w:dxaOrig="2060" w:dyaOrig="1120">
          <v:shape id="_x0000_i1059" type="#_x0000_t75" style="width:90.65pt;height:51.35pt" o:ole="" o:preferrelative="f">
            <v:imagedata r:id="rId75" o:title=""/>
          </v:shape>
          <o:OLEObject Type="Embed" ProgID="Equation.3" ShapeID="_x0000_i1059" DrawAspect="Content" ObjectID="_1601624538" r:id="rId76"/>
        </w:object>
      </w:r>
      <w:r>
        <w:t xml:space="preserve">   количество седловых точек равно а) 0, б) 1, в) 2, г) 3; д) 4.</w:t>
      </w:r>
    </w:p>
    <w:p w:rsidR="009856FE" w:rsidRDefault="009856FE" w:rsidP="009856FE">
      <w:pPr>
        <w:spacing w:line="360" w:lineRule="auto"/>
        <w:ind w:firstLine="601"/>
      </w:pPr>
      <w:r>
        <w:t>4. Рациональный выбор ЛПР в условиях неопределенности задаётся аксиоматически. Укажите соответствие: аксиома - математическая запись аксиомы - название аксиомы.</w:t>
      </w:r>
    </w:p>
    <w:p w:rsidR="009856FE" w:rsidRDefault="009856FE" w:rsidP="009856FE">
      <w:pPr>
        <w:spacing w:line="360" w:lineRule="auto"/>
      </w:pPr>
      <w:r>
        <w:rPr>
          <w:u w:val="single"/>
        </w:rPr>
        <w:t>Аксиомы</w:t>
      </w:r>
      <w:r>
        <w:t xml:space="preserve">: 1)  </w:t>
      </w:r>
      <w:r>
        <w:rPr>
          <w:color w:val="000000"/>
        </w:rPr>
        <w:t xml:space="preserve">Если ЛПР считает </w:t>
      </w:r>
      <w:r>
        <w:rPr>
          <w:i/>
          <w:color w:val="000000"/>
          <w:lang w:val="en-US"/>
        </w:rPr>
        <w:t>X</w:t>
      </w:r>
      <w:r>
        <w:rPr>
          <w:color w:val="000000"/>
        </w:rPr>
        <w:t xml:space="preserve"> лучше </w:t>
      </w:r>
      <w:r>
        <w:rPr>
          <w:i/>
          <w:color w:val="000000"/>
          <w:lang w:val="en-US"/>
        </w:rPr>
        <w:t>Y</w:t>
      </w:r>
      <w:r>
        <w:rPr>
          <w:color w:val="000000"/>
        </w:rPr>
        <w:t>,</w:t>
      </w:r>
      <w:r>
        <w:t xml:space="preserve"> </w:t>
      </w:r>
      <w:r>
        <w:rPr>
          <w:color w:val="000000"/>
        </w:rPr>
        <w:t xml:space="preserve">то из лотерей с вероятностями исходов </w:t>
      </w:r>
      <w:r>
        <w:rPr>
          <w:i/>
          <w:color w:val="000000"/>
        </w:rPr>
        <w:t>p≥q</w:t>
      </w:r>
      <w:r>
        <w:rPr>
          <w:color w:val="000000"/>
        </w:rPr>
        <w:t xml:space="preserve"> он выберет первую; </w:t>
      </w:r>
      <w:r>
        <w:t>2) </w:t>
      </w:r>
      <w:r>
        <w:rPr>
          <w:color w:val="000000"/>
        </w:rPr>
        <w:t xml:space="preserve">Если два объекта </w:t>
      </w:r>
      <w:r>
        <w:rPr>
          <w:i/>
          <w:color w:val="000000"/>
          <w:lang w:val="en-US"/>
        </w:rPr>
        <w:t>X</w:t>
      </w:r>
      <w:r>
        <w:rPr>
          <w:color w:val="000000"/>
        </w:rPr>
        <w:t xml:space="preserve"> и </w:t>
      </w:r>
      <w:r>
        <w:rPr>
          <w:i/>
          <w:color w:val="000000"/>
          <w:lang w:val="en-US"/>
        </w:rPr>
        <w:t>Y</w:t>
      </w:r>
      <w:r w:rsidRPr="009856FE">
        <w:t xml:space="preserve"> </w:t>
      </w:r>
      <w:r>
        <w:rPr>
          <w:color w:val="000000"/>
        </w:rPr>
        <w:t xml:space="preserve">равнозначны, то их лотереи с участием объекта </w:t>
      </w:r>
      <w:r>
        <w:rPr>
          <w:i/>
          <w:color w:val="000000"/>
          <w:lang w:val="en-US"/>
        </w:rPr>
        <w:t>Z</w:t>
      </w:r>
      <w:r>
        <w:rPr>
          <w:color w:val="000000"/>
        </w:rPr>
        <w:t xml:space="preserve"> равнозначны; </w:t>
      </w:r>
      <w:r>
        <w:t xml:space="preserve">3) Объекты </w:t>
      </w:r>
      <w:r>
        <w:rPr>
          <w:i/>
          <w:lang w:val="en-US"/>
        </w:rPr>
        <w:t>X</w:t>
      </w:r>
      <w:r>
        <w:t xml:space="preserve"> и </w:t>
      </w:r>
      <w:r>
        <w:rPr>
          <w:i/>
          <w:lang w:val="en-US"/>
        </w:rPr>
        <w:t>Y</w:t>
      </w:r>
      <w:r>
        <w:t xml:space="preserve"> либо уступают один другому, либо одинаково </w:t>
      </w:r>
      <w:r>
        <w:lastRenderedPageBreak/>
        <w:t xml:space="preserve">предпочтительны; 4) Объекты </w:t>
      </w:r>
      <w:r>
        <w:rPr>
          <w:i/>
          <w:lang w:val="en-US"/>
        </w:rPr>
        <w:t>X</w:t>
      </w:r>
      <w:r>
        <w:t xml:space="preserve"> и </w:t>
      </w:r>
      <w:r>
        <w:rPr>
          <w:i/>
          <w:lang w:val="en-US"/>
        </w:rPr>
        <w:t>Y</w:t>
      </w:r>
      <w:r>
        <w:t xml:space="preserve"> являются </w:t>
      </w:r>
      <w:r>
        <w:rPr>
          <w:color w:val="000000"/>
        </w:rPr>
        <w:t xml:space="preserve">крайними по предпочтениям. Всегда имеется вероятность </w:t>
      </w:r>
      <w:r>
        <w:rPr>
          <w:i/>
          <w:color w:val="000000"/>
        </w:rPr>
        <w:t>р</w:t>
      </w:r>
      <w:r>
        <w:rPr>
          <w:color w:val="000000"/>
        </w:rPr>
        <w:t xml:space="preserve">, когда ЛПР безразличен выбор между средним объектом </w:t>
      </w:r>
      <w:r>
        <w:rPr>
          <w:i/>
          <w:color w:val="000000"/>
          <w:lang w:val="en-US"/>
        </w:rPr>
        <w:t>Z</w:t>
      </w:r>
      <w:r>
        <w:rPr>
          <w:color w:val="000000"/>
        </w:rPr>
        <w:t xml:space="preserve"> и лотереей;</w:t>
      </w:r>
    </w:p>
    <w:p w:rsidR="009856FE" w:rsidRDefault="009856FE" w:rsidP="009856FE">
      <w:pPr>
        <w:spacing w:line="360" w:lineRule="auto"/>
        <w:rPr>
          <w:u w:val="single"/>
        </w:rPr>
      </w:pPr>
    </w:p>
    <w:p w:rsidR="009856FE" w:rsidRDefault="009856FE" w:rsidP="009856FE">
      <w:pPr>
        <w:spacing w:line="360" w:lineRule="auto"/>
        <w:rPr>
          <w:color w:val="000000"/>
        </w:rPr>
      </w:pPr>
      <w:r>
        <w:rPr>
          <w:u w:val="single"/>
        </w:rPr>
        <w:t>Математическая запись аксиомы</w:t>
      </w:r>
      <w:r>
        <w:t xml:space="preserve">: </w:t>
      </w:r>
      <w:r>
        <w:rPr>
          <w:i/>
        </w:rPr>
        <w:t>а</w:t>
      </w:r>
      <w:r>
        <w:t>)</w:t>
      </w:r>
      <w:r>
        <w:rPr>
          <w:lang w:val="en-US"/>
        </w:rPr>
        <w:t> </w:t>
      </w:r>
      <w:r>
        <w:rPr>
          <w:color w:val="000000"/>
        </w:rPr>
        <w:t>(</w:t>
      </w:r>
      <w:r>
        <w:rPr>
          <w:i/>
          <w:color w:val="000000"/>
          <w:lang w:val="en-US"/>
        </w:rPr>
        <w:t>X</w:t>
      </w:r>
      <w:r>
        <w:rPr>
          <w:i/>
          <w:color w:val="000000"/>
        </w:rPr>
        <w:t>&gt;</w:t>
      </w:r>
      <w:r>
        <w:rPr>
          <w:i/>
          <w:color w:val="000000"/>
          <w:lang w:val="en-US"/>
        </w:rPr>
        <w:t>Y</w:t>
      </w:r>
      <w:r>
        <w:rPr>
          <w:color w:val="000000"/>
        </w:rPr>
        <w:t>)</w:t>
      </w:r>
      <w:r>
        <w:rPr>
          <w:color w:val="000000"/>
          <w:lang w:val="en-US"/>
        </w:rPr>
        <w:t> v </w:t>
      </w:r>
      <w:r>
        <w:rPr>
          <w:color w:val="000000"/>
        </w:rPr>
        <w:t>(</w:t>
      </w:r>
      <w:r>
        <w:rPr>
          <w:i/>
          <w:color w:val="000000"/>
          <w:lang w:val="en-US"/>
        </w:rPr>
        <w:t>Y</w:t>
      </w:r>
      <w:r>
        <w:rPr>
          <w:i/>
          <w:color w:val="000000"/>
        </w:rPr>
        <w:t>&gt;</w:t>
      </w:r>
      <w:r>
        <w:rPr>
          <w:i/>
          <w:color w:val="000000"/>
          <w:lang w:val="en-US"/>
        </w:rPr>
        <w:t>X</w:t>
      </w:r>
      <w:r>
        <w:rPr>
          <w:color w:val="000000"/>
        </w:rPr>
        <w:t>)</w:t>
      </w:r>
      <w:r>
        <w:rPr>
          <w:color w:val="000000"/>
          <w:lang w:val="en-US"/>
        </w:rPr>
        <w:t> v </w:t>
      </w:r>
      <w:r>
        <w:rPr>
          <w:color w:val="000000"/>
        </w:rPr>
        <w:t>(</w:t>
      </w:r>
      <w:r>
        <w:rPr>
          <w:i/>
          <w:color w:val="000000"/>
          <w:lang w:val="en-US"/>
        </w:rPr>
        <w:t>X</w:t>
      </w:r>
      <w:r w:rsidRPr="009856FE">
        <w:rPr>
          <w:i/>
          <w:color w:val="000000"/>
          <w:vertAlign w:val="subscript"/>
        </w:rPr>
        <w:t xml:space="preserve"> </w:t>
      </w:r>
      <w:r>
        <w:rPr>
          <w:i/>
          <w:color w:val="000000"/>
        </w:rPr>
        <w:t>≡</w:t>
      </w:r>
      <w:r>
        <w:rPr>
          <w:i/>
          <w:color w:val="000000"/>
          <w:lang w:val="en-US"/>
        </w:rPr>
        <w:t>Y</w:t>
      </w:r>
      <w:r>
        <w:rPr>
          <w:color w:val="000000"/>
        </w:rPr>
        <w:t xml:space="preserve">); </w:t>
      </w:r>
      <w:r>
        <w:rPr>
          <w:i/>
        </w:rPr>
        <w:t>б</w:t>
      </w:r>
      <w:r>
        <w:t>)</w:t>
      </w:r>
      <w:r>
        <w:rPr>
          <w:lang w:val="en-US"/>
        </w:rPr>
        <w:t> </w:t>
      </w:r>
      <w:r>
        <w:rPr>
          <w:color w:val="000000"/>
        </w:rPr>
        <w:t>(</w:t>
      </w:r>
      <w:r>
        <w:rPr>
          <w:i/>
          <w:color w:val="000000"/>
          <w:lang w:val="en-US"/>
        </w:rPr>
        <w:t>X </w:t>
      </w:r>
      <w:r>
        <w:rPr>
          <w:i/>
          <w:color w:val="000000"/>
        </w:rPr>
        <w:t>&gt;</w:t>
      </w:r>
      <w:r>
        <w:rPr>
          <w:i/>
          <w:color w:val="000000"/>
          <w:lang w:val="en-US"/>
        </w:rPr>
        <w:t> Z </w:t>
      </w:r>
      <w:r>
        <w:rPr>
          <w:i/>
          <w:color w:val="000000"/>
        </w:rPr>
        <w:t>&gt;</w:t>
      </w:r>
      <w:r>
        <w:rPr>
          <w:i/>
          <w:color w:val="000000"/>
          <w:lang w:val="en-US"/>
        </w:rPr>
        <w:t> Y</w:t>
      </w:r>
      <w:r>
        <w:rPr>
          <w:color w:val="000000"/>
        </w:rPr>
        <w:t>)</w:t>
      </w:r>
      <w:r>
        <w:rPr>
          <w:color w:val="000000"/>
          <w:lang w:val="en-US"/>
        </w:rPr>
        <w:t> </w:t>
      </w:r>
      <w:r>
        <w:rPr>
          <w:color w:val="000000"/>
        </w:rPr>
        <w:t>→</w:t>
      </w:r>
      <w:r>
        <w:rPr>
          <w:color w:val="000000"/>
          <w:lang w:val="en-US"/>
        </w:rPr>
        <w:t> </w:t>
      </w:r>
      <w:r>
        <w:rPr>
          <w:i/>
          <w:color w:val="000000"/>
          <w:lang w:val="en-US"/>
        </w:rPr>
        <w:t>p</w:t>
      </w:r>
      <w:r>
        <w:rPr>
          <w:color w:val="000000"/>
          <w:lang w:val="en-US"/>
        </w:rPr>
        <w:t> </w:t>
      </w:r>
      <w:r>
        <w:rPr>
          <w:color w:val="000000"/>
        </w:rPr>
        <w:t>[</w:t>
      </w:r>
      <w:r>
        <w:rPr>
          <w:i/>
          <w:color w:val="000000"/>
          <w:lang w:val="en-US"/>
        </w:rPr>
        <w:t>p</w:t>
      </w:r>
      <w:r>
        <w:rPr>
          <w:i/>
          <w:color w:val="000000"/>
        </w:rPr>
        <w:t>,</w:t>
      </w:r>
      <w:r>
        <w:rPr>
          <w:i/>
          <w:color w:val="000000"/>
          <w:lang w:val="en-US"/>
        </w:rPr>
        <w:t> X</w:t>
      </w:r>
      <w:r>
        <w:rPr>
          <w:color w:val="000000"/>
        </w:rPr>
        <w:t>;</w:t>
      </w:r>
      <w:r>
        <w:rPr>
          <w:color w:val="000000"/>
          <w:lang w:val="en-US"/>
        </w:rPr>
        <w:t> </w:t>
      </w:r>
      <w:r>
        <w:rPr>
          <w:color w:val="000000"/>
        </w:rPr>
        <w:t>1</w:t>
      </w:r>
      <w:r>
        <w:rPr>
          <w:b/>
          <w:bCs/>
          <w:i/>
          <w:iCs/>
          <w:color w:val="000000"/>
        </w:rPr>
        <w:sym w:font="Symbol" w:char="002D"/>
      </w:r>
      <w:r>
        <w:rPr>
          <w:i/>
          <w:color w:val="000000"/>
          <w:lang w:val="en-US"/>
        </w:rPr>
        <w:t>p</w:t>
      </w:r>
      <w:r>
        <w:rPr>
          <w:i/>
          <w:color w:val="000000"/>
        </w:rPr>
        <w:t>,</w:t>
      </w:r>
      <w:r>
        <w:rPr>
          <w:i/>
          <w:color w:val="000000"/>
          <w:lang w:val="en-US"/>
        </w:rPr>
        <w:t> Y</w:t>
      </w:r>
      <w:r>
        <w:rPr>
          <w:color w:val="000000"/>
        </w:rPr>
        <w:t>]</w:t>
      </w:r>
      <w:r>
        <w:rPr>
          <w:color w:val="000000"/>
          <w:lang w:val="en-US"/>
        </w:rPr>
        <w:t> </w:t>
      </w:r>
      <w:r>
        <w:rPr>
          <w:color w:val="000000"/>
        </w:rPr>
        <w:t>≡</w:t>
      </w:r>
      <w:r>
        <w:rPr>
          <w:color w:val="000000"/>
          <w:lang w:val="en-US"/>
        </w:rPr>
        <w:t> </w:t>
      </w:r>
      <w:r>
        <w:rPr>
          <w:i/>
          <w:color w:val="000000"/>
          <w:lang w:val="en-US"/>
        </w:rPr>
        <w:t>Z</w:t>
      </w:r>
      <w:r>
        <w:rPr>
          <w:color w:val="000000"/>
        </w:rPr>
        <w:t xml:space="preserve">; </w:t>
      </w:r>
      <w:r>
        <w:rPr>
          <w:i/>
        </w:rPr>
        <w:t>в</w:t>
      </w:r>
      <w:r>
        <w:t>)</w:t>
      </w:r>
      <w:r>
        <w:rPr>
          <w:lang w:val="en-US"/>
        </w:rPr>
        <w:t> </w:t>
      </w:r>
      <w:r>
        <w:rPr>
          <w:color w:val="000000"/>
        </w:rPr>
        <w:t>(</w:t>
      </w:r>
      <w:r>
        <w:rPr>
          <w:i/>
          <w:color w:val="000000"/>
          <w:lang w:val="en-US"/>
        </w:rPr>
        <w:t>X </w:t>
      </w:r>
      <w:r>
        <w:rPr>
          <w:i/>
          <w:color w:val="000000"/>
        </w:rPr>
        <w:t>≡</w:t>
      </w:r>
      <w:r>
        <w:rPr>
          <w:i/>
          <w:color w:val="000000"/>
          <w:lang w:val="en-US"/>
        </w:rPr>
        <w:t> Y</w:t>
      </w:r>
      <w:r>
        <w:rPr>
          <w:color w:val="000000"/>
        </w:rPr>
        <w:t>)→[</w:t>
      </w:r>
      <w:r>
        <w:rPr>
          <w:i/>
          <w:color w:val="000000"/>
          <w:lang w:val="en-US"/>
        </w:rPr>
        <w:t>p</w:t>
      </w:r>
      <w:r>
        <w:rPr>
          <w:i/>
          <w:color w:val="000000"/>
        </w:rPr>
        <w:t xml:space="preserve">, </w:t>
      </w:r>
      <w:r>
        <w:rPr>
          <w:i/>
          <w:color w:val="000000"/>
          <w:lang w:val="en-US"/>
        </w:rPr>
        <w:t>X</w:t>
      </w:r>
      <w:r>
        <w:rPr>
          <w:i/>
          <w:color w:val="000000"/>
        </w:rPr>
        <w:t xml:space="preserve">; </w:t>
      </w:r>
      <w:r>
        <w:rPr>
          <w:color w:val="000000"/>
        </w:rPr>
        <w:t>1</w:t>
      </w:r>
      <w:r>
        <w:rPr>
          <w:b/>
          <w:bCs/>
          <w:i/>
          <w:iCs/>
          <w:color w:val="000000"/>
          <w:lang w:val="en-US"/>
        </w:rPr>
        <w:t> </w:t>
      </w:r>
      <w:r>
        <w:rPr>
          <w:b/>
          <w:bCs/>
          <w:i/>
          <w:iCs/>
          <w:color w:val="000000"/>
        </w:rPr>
        <w:sym w:font="Symbol" w:char="002D"/>
      </w:r>
      <w:r>
        <w:rPr>
          <w:b/>
          <w:bCs/>
          <w:i/>
          <w:iCs/>
          <w:color w:val="000000"/>
          <w:lang w:val="en-US"/>
        </w:rPr>
        <w:t> </w:t>
      </w:r>
      <w:r>
        <w:rPr>
          <w:i/>
          <w:color w:val="000000"/>
          <w:lang w:val="en-US"/>
        </w:rPr>
        <w:t>p</w:t>
      </w:r>
      <w:r>
        <w:rPr>
          <w:i/>
          <w:color w:val="000000"/>
        </w:rPr>
        <w:t xml:space="preserve">, </w:t>
      </w:r>
      <w:r>
        <w:rPr>
          <w:i/>
          <w:color w:val="000000"/>
          <w:lang w:val="en-US"/>
        </w:rPr>
        <w:t>Z</w:t>
      </w:r>
      <w:r>
        <w:rPr>
          <w:color w:val="000000"/>
        </w:rPr>
        <w:t>] ≡ [</w:t>
      </w:r>
      <w:r>
        <w:rPr>
          <w:i/>
          <w:color w:val="000000"/>
          <w:lang w:val="en-US"/>
        </w:rPr>
        <w:t>p</w:t>
      </w:r>
      <w:r>
        <w:rPr>
          <w:i/>
          <w:color w:val="000000"/>
        </w:rPr>
        <w:t xml:space="preserve">, </w:t>
      </w:r>
      <w:r>
        <w:rPr>
          <w:i/>
          <w:color w:val="000000"/>
          <w:lang w:val="en-US"/>
        </w:rPr>
        <w:t>Y</w:t>
      </w:r>
      <w:r>
        <w:rPr>
          <w:color w:val="000000"/>
        </w:rPr>
        <w:t>; 1</w:t>
      </w:r>
      <w:r>
        <w:rPr>
          <w:b/>
          <w:bCs/>
          <w:i/>
          <w:iCs/>
          <w:color w:val="000000"/>
          <w:lang w:val="en-US"/>
        </w:rPr>
        <w:t> </w:t>
      </w:r>
      <w:r>
        <w:rPr>
          <w:b/>
          <w:bCs/>
          <w:i/>
          <w:iCs/>
          <w:color w:val="000000"/>
        </w:rPr>
        <w:sym w:font="Symbol" w:char="002D"/>
      </w:r>
      <w:r>
        <w:rPr>
          <w:b/>
          <w:bCs/>
          <w:i/>
          <w:iCs/>
          <w:color w:val="000000"/>
          <w:lang w:val="en-US"/>
        </w:rPr>
        <w:t> </w:t>
      </w:r>
      <w:r>
        <w:rPr>
          <w:i/>
          <w:color w:val="000000"/>
          <w:lang w:val="en-US"/>
        </w:rPr>
        <w:t>p</w:t>
      </w:r>
      <w:r>
        <w:rPr>
          <w:i/>
          <w:color w:val="000000"/>
        </w:rPr>
        <w:t xml:space="preserve">, </w:t>
      </w:r>
      <w:r>
        <w:rPr>
          <w:i/>
          <w:color w:val="000000"/>
          <w:lang w:val="en-US"/>
        </w:rPr>
        <w:t>Z</w:t>
      </w:r>
      <w:r>
        <w:rPr>
          <w:color w:val="000000"/>
        </w:rPr>
        <w:t>];</w:t>
      </w:r>
      <w:r>
        <w:rPr>
          <w:i/>
        </w:rPr>
        <w:t xml:space="preserve"> г</w:t>
      </w:r>
      <w:r>
        <w:t>)</w:t>
      </w:r>
      <w:r>
        <w:rPr>
          <w:lang w:val="en-US"/>
        </w:rPr>
        <w:t> </w:t>
      </w:r>
      <w:r>
        <w:t>(</w:t>
      </w:r>
      <w:r>
        <w:rPr>
          <w:i/>
          <w:color w:val="000000"/>
          <w:lang w:val="en-US"/>
        </w:rPr>
        <w:t>X</w:t>
      </w:r>
      <w:r>
        <w:rPr>
          <w:i/>
          <w:color w:val="000000"/>
        </w:rPr>
        <w:t>&gt;</w:t>
      </w:r>
      <w:r>
        <w:rPr>
          <w:i/>
          <w:color w:val="000000"/>
          <w:lang w:val="en-US"/>
        </w:rPr>
        <w:t>Y</w:t>
      </w:r>
      <w:r>
        <w:rPr>
          <w:color w:val="000000"/>
        </w:rPr>
        <w:t>)→(</w:t>
      </w:r>
      <w:r>
        <w:rPr>
          <w:i/>
          <w:color w:val="000000"/>
          <w:lang w:val="en-US"/>
        </w:rPr>
        <w:t>p </w:t>
      </w:r>
      <w:r>
        <w:rPr>
          <w:i/>
          <w:color w:val="000000"/>
        </w:rPr>
        <w:t>≥</w:t>
      </w:r>
      <w:r>
        <w:rPr>
          <w:i/>
          <w:color w:val="000000"/>
          <w:lang w:val="en-US"/>
        </w:rPr>
        <w:t> q</w:t>
      </w:r>
      <w:r>
        <w:rPr>
          <w:color w:val="000000"/>
        </w:rPr>
        <w:t>)</w:t>
      </w:r>
      <w:r>
        <w:rPr>
          <w:color w:val="000000"/>
          <w:lang w:val="en-US"/>
        </w:rPr>
        <w:t> </w:t>
      </w:r>
      <w:r>
        <w:rPr>
          <w:color w:val="000000"/>
        </w:rPr>
        <w:t>≡</w:t>
      </w:r>
      <w:r>
        <w:rPr>
          <w:color w:val="000000"/>
          <w:lang w:val="en-US"/>
        </w:rPr>
        <w:t> </w:t>
      </w:r>
      <w:r>
        <w:rPr>
          <w:color w:val="000000"/>
        </w:rPr>
        <w:t>[</w:t>
      </w:r>
      <w:r>
        <w:rPr>
          <w:i/>
          <w:color w:val="000000"/>
          <w:lang w:val="en-US"/>
        </w:rPr>
        <w:t>p</w:t>
      </w:r>
      <w:r>
        <w:rPr>
          <w:i/>
          <w:color w:val="000000"/>
        </w:rPr>
        <w:t>,</w:t>
      </w:r>
      <w:r>
        <w:rPr>
          <w:i/>
          <w:color w:val="000000"/>
          <w:lang w:val="en-US"/>
        </w:rPr>
        <w:t> X</w:t>
      </w:r>
      <w:r>
        <w:rPr>
          <w:color w:val="000000"/>
        </w:rPr>
        <w:t>;</w:t>
      </w:r>
      <w:r>
        <w:rPr>
          <w:color w:val="000000"/>
          <w:lang w:val="en-US"/>
        </w:rPr>
        <w:t> </w:t>
      </w:r>
      <w:r>
        <w:rPr>
          <w:color w:val="000000"/>
        </w:rPr>
        <w:t>1</w:t>
      </w:r>
      <w:r>
        <w:rPr>
          <w:color w:val="000000"/>
        </w:rPr>
        <w:sym w:font="Symbol" w:char="002D"/>
      </w:r>
      <w:r>
        <w:rPr>
          <w:i/>
          <w:color w:val="000000"/>
          <w:lang w:val="en-US"/>
        </w:rPr>
        <w:t>p</w:t>
      </w:r>
      <w:r>
        <w:rPr>
          <w:i/>
          <w:color w:val="000000"/>
        </w:rPr>
        <w:t>,</w:t>
      </w:r>
      <w:r>
        <w:rPr>
          <w:i/>
          <w:color w:val="000000"/>
          <w:lang w:val="en-US"/>
        </w:rPr>
        <w:t> Y</w:t>
      </w:r>
      <w:r>
        <w:rPr>
          <w:color w:val="000000"/>
        </w:rPr>
        <w:t>]</w:t>
      </w:r>
      <w:r>
        <w:rPr>
          <w:color w:val="000000"/>
          <w:lang w:val="en-US"/>
        </w:rPr>
        <w:t> </w:t>
      </w:r>
      <w:r>
        <w:rPr>
          <w:color w:val="000000"/>
        </w:rPr>
        <w:t>≥</w:t>
      </w:r>
      <w:r>
        <w:rPr>
          <w:color w:val="000000"/>
          <w:lang w:val="en-US"/>
        </w:rPr>
        <w:t> </w:t>
      </w:r>
      <w:r>
        <w:rPr>
          <w:color w:val="000000"/>
        </w:rPr>
        <w:t>[</w:t>
      </w:r>
      <w:r>
        <w:rPr>
          <w:i/>
          <w:color w:val="000000"/>
          <w:lang w:val="en-US"/>
        </w:rPr>
        <w:t>q</w:t>
      </w:r>
      <w:r>
        <w:rPr>
          <w:i/>
          <w:color w:val="000000"/>
        </w:rPr>
        <w:t>,</w:t>
      </w:r>
      <w:r>
        <w:rPr>
          <w:i/>
          <w:color w:val="000000"/>
          <w:lang w:val="en-US"/>
        </w:rPr>
        <w:t> X</w:t>
      </w:r>
      <w:r>
        <w:rPr>
          <w:color w:val="000000"/>
        </w:rPr>
        <w:t>;</w:t>
      </w:r>
      <w:r>
        <w:rPr>
          <w:color w:val="000000"/>
          <w:lang w:val="en-US"/>
        </w:rPr>
        <w:t> </w:t>
      </w:r>
      <w:r>
        <w:rPr>
          <w:color w:val="000000"/>
        </w:rPr>
        <w:t>1</w:t>
      </w:r>
      <w:r>
        <w:rPr>
          <w:color w:val="000000"/>
        </w:rPr>
        <w:sym w:font="Symbol" w:char="002D"/>
      </w:r>
      <w:r>
        <w:rPr>
          <w:i/>
          <w:color w:val="000000"/>
          <w:lang w:val="en-US"/>
        </w:rPr>
        <w:t>p</w:t>
      </w:r>
      <w:r>
        <w:rPr>
          <w:i/>
          <w:color w:val="000000"/>
        </w:rPr>
        <w:t>,</w:t>
      </w:r>
      <w:r>
        <w:rPr>
          <w:i/>
          <w:color w:val="000000"/>
          <w:lang w:val="en-US"/>
        </w:rPr>
        <w:t> Y</w:t>
      </w:r>
      <w:r>
        <w:rPr>
          <w:color w:val="000000"/>
        </w:rPr>
        <w:t>];</w:t>
      </w:r>
    </w:p>
    <w:p w:rsidR="009856FE" w:rsidRDefault="009856FE" w:rsidP="009856FE">
      <w:pPr>
        <w:spacing w:line="360" w:lineRule="auto"/>
      </w:pPr>
      <w:r>
        <w:rPr>
          <w:u w:val="single"/>
        </w:rPr>
        <w:t>Название аксиомы</w:t>
      </w:r>
      <w:r>
        <w:t xml:space="preserve">: </w:t>
      </w:r>
      <w:r>
        <w:rPr>
          <w:lang w:val="en-US"/>
        </w:rPr>
        <w:t>I</w:t>
      </w:r>
      <w:r>
        <w:t>)</w:t>
      </w:r>
      <w:r>
        <w:rPr>
          <w:lang w:val="en-US"/>
        </w:rPr>
        <w:t> </w:t>
      </w:r>
      <w:r>
        <w:t xml:space="preserve">Декомпозиция; </w:t>
      </w:r>
      <w:r>
        <w:rPr>
          <w:lang w:val="en-US"/>
        </w:rPr>
        <w:t>II</w:t>
      </w:r>
      <w:r>
        <w:t>)</w:t>
      </w:r>
      <w:r>
        <w:rPr>
          <w:lang w:val="en-US"/>
        </w:rPr>
        <w:t> </w:t>
      </w:r>
      <w:r>
        <w:t xml:space="preserve">Замещаемость; </w:t>
      </w:r>
      <w:r>
        <w:rPr>
          <w:lang w:val="en-US"/>
        </w:rPr>
        <w:t>III</w:t>
      </w:r>
      <w:r>
        <w:t>)</w:t>
      </w:r>
      <w:r>
        <w:rPr>
          <w:lang w:val="en-US"/>
        </w:rPr>
        <w:t> </w:t>
      </w:r>
      <w:r>
        <w:t xml:space="preserve">Монотонность; </w:t>
      </w:r>
      <w:r>
        <w:rPr>
          <w:lang w:val="en-US"/>
        </w:rPr>
        <w:t>IV</w:t>
      </w:r>
      <w:r>
        <w:t>)</w:t>
      </w:r>
      <w:r>
        <w:rPr>
          <w:lang w:val="en-US"/>
        </w:rPr>
        <w:t> </w:t>
      </w:r>
      <w:r>
        <w:t xml:space="preserve">Неразрывность; </w:t>
      </w:r>
      <w:r>
        <w:rPr>
          <w:lang w:val="en-US"/>
        </w:rPr>
        <w:t>V</w:t>
      </w:r>
      <w:r>
        <w:t>)</w:t>
      </w:r>
      <w:r>
        <w:rPr>
          <w:lang w:val="en-US"/>
        </w:rPr>
        <w:t> </w:t>
      </w:r>
      <w:r>
        <w:t xml:space="preserve">Транзитивность; </w:t>
      </w:r>
      <w:r>
        <w:rPr>
          <w:lang w:val="en-US"/>
        </w:rPr>
        <w:t>VI</w:t>
      </w:r>
      <w:r>
        <w:t>) Упорядочение.</w:t>
      </w:r>
    </w:p>
    <w:p w:rsidR="009856FE" w:rsidRDefault="009856FE" w:rsidP="009856FE">
      <w:pPr>
        <w:spacing w:line="360" w:lineRule="auto"/>
        <w:ind w:firstLine="601"/>
      </w:pPr>
      <w:r>
        <w:t>5. Множество Парето-оптимальных решений между собой несравнимы, т. е. нельзя сказать, какое из них предпочтительнее: а) верно, б) не верно, в) иногда верно, иногда не верно.</w:t>
      </w:r>
    </w:p>
    <w:p w:rsidR="009856FE" w:rsidRDefault="009856FE" w:rsidP="009856FE">
      <w:pPr>
        <w:spacing w:line="360" w:lineRule="auto"/>
        <w:ind w:firstLine="601"/>
      </w:pPr>
      <w:r>
        <w:t>6. Правильная последовательность этапов метода анализа иерархий: а) вычисление вектора приоритета и согласованности матриц; б) иерархический синтез; в) определение цели плана; г) построение иерархии; д) построение множества матриц парных сравнений.</w:t>
      </w:r>
    </w:p>
    <w:p w:rsidR="009856FE" w:rsidRDefault="009856FE" w:rsidP="009856FE">
      <w:pPr>
        <w:spacing w:line="360" w:lineRule="auto"/>
      </w:pPr>
    </w:p>
    <w:p w:rsidR="009856FE" w:rsidRDefault="009856FE" w:rsidP="009856FE">
      <w:pPr>
        <w:rPr>
          <w:i/>
        </w:rPr>
      </w:pPr>
    </w:p>
    <w:p w:rsidR="009856FE" w:rsidRDefault="009856FE" w:rsidP="009856FE">
      <w:pPr>
        <w:pStyle w:val="a9"/>
        <w:tabs>
          <w:tab w:val="left" w:pos="-1418"/>
        </w:tabs>
        <w:ind w:left="-567" w:right="-2"/>
        <w:jc w:val="center"/>
      </w:pPr>
      <w:r>
        <w:rPr>
          <w:b/>
        </w:rPr>
        <w:t xml:space="preserve">  Перечень вопросов к экзамену</w:t>
      </w:r>
    </w:p>
    <w:p w:rsidR="009856FE" w:rsidRDefault="009856FE" w:rsidP="009856FE">
      <w:pPr>
        <w:pStyle w:val="a9"/>
        <w:tabs>
          <w:tab w:val="left" w:pos="-1418"/>
        </w:tabs>
        <w:ind w:left="-567"/>
        <w:jc w:val="center"/>
        <w:rPr>
          <w:b/>
          <w:bCs/>
          <w:sz w:val="22"/>
        </w:rPr>
      </w:pPr>
    </w:p>
    <w:p w:rsidR="009856FE" w:rsidRDefault="009856FE" w:rsidP="009856FE">
      <w:pPr>
        <w:pStyle w:val="a3"/>
        <w:numPr>
          <w:ilvl w:val="0"/>
          <w:numId w:val="6"/>
        </w:numPr>
        <w:spacing w:after="200" w:line="360" w:lineRule="auto"/>
        <w:jc w:val="both"/>
      </w:pPr>
      <w:r>
        <w:t>Место и роль математики в арсенале управленческих приемов.</w:t>
      </w:r>
    </w:p>
    <w:p w:rsidR="009856FE" w:rsidRDefault="009856FE" w:rsidP="009856FE">
      <w:pPr>
        <w:pStyle w:val="a3"/>
        <w:numPr>
          <w:ilvl w:val="0"/>
          <w:numId w:val="6"/>
        </w:numPr>
        <w:spacing w:after="200" w:line="360" w:lineRule="auto"/>
        <w:jc w:val="both"/>
      </w:pPr>
      <w:r>
        <w:t>Историческая справка становления и развития исследования операций.</w:t>
      </w:r>
    </w:p>
    <w:p w:rsidR="009856FE" w:rsidRDefault="009856FE" w:rsidP="009856FE">
      <w:pPr>
        <w:pStyle w:val="a3"/>
        <w:numPr>
          <w:ilvl w:val="0"/>
          <w:numId w:val="6"/>
        </w:numPr>
        <w:spacing w:after="200" w:line="360" w:lineRule="auto"/>
        <w:jc w:val="both"/>
      </w:pPr>
      <w:r>
        <w:t xml:space="preserve">Постановка задачи принятия решений. </w:t>
      </w:r>
    </w:p>
    <w:p w:rsidR="009856FE" w:rsidRDefault="009856FE" w:rsidP="009856FE">
      <w:pPr>
        <w:pStyle w:val="a3"/>
        <w:numPr>
          <w:ilvl w:val="0"/>
          <w:numId w:val="6"/>
        </w:numPr>
        <w:spacing w:after="200" w:line="360" w:lineRule="auto"/>
        <w:jc w:val="both"/>
      </w:pPr>
      <w:r>
        <w:t>Основные этапы разрешения проблемы принятия решения.</w:t>
      </w:r>
    </w:p>
    <w:p w:rsidR="009856FE" w:rsidRDefault="009856FE" w:rsidP="009856FE">
      <w:pPr>
        <w:pStyle w:val="a3"/>
        <w:numPr>
          <w:ilvl w:val="0"/>
          <w:numId w:val="6"/>
        </w:numPr>
        <w:spacing w:after="200" w:line="360" w:lineRule="auto"/>
        <w:jc w:val="both"/>
      </w:pPr>
      <w:r>
        <w:t>Классификация задач принятия решений.</w:t>
      </w:r>
    </w:p>
    <w:p w:rsidR="009856FE" w:rsidRDefault="009856FE" w:rsidP="009856FE">
      <w:pPr>
        <w:pStyle w:val="a3"/>
        <w:numPr>
          <w:ilvl w:val="0"/>
          <w:numId w:val="6"/>
        </w:numPr>
        <w:spacing w:after="200" w:line="360" w:lineRule="auto"/>
        <w:jc w:val="both"/>
      </w:pPr>
      <w:r>
        <w:t>Классификация математических методов принятия решений.</w:t>
      </w:r>
    </w:p>
    <w:p w:rsidR="009856FE" w:rsidRDefault="009856FE" w:rsidP="009856FE">
      <w:pPr>
        <w:pStyle w:val="a3"/>
        <w:numPr>
          <w:ilvl w:val="0"/>
          <w:numId w:val="6"/>
        </w:numPr>
        <w:spacing w:after="200" w:line="360" w:lineRule="auto"/>
        <w:jc w:val="both"/>
      </w:pPr>
      <w:r>
        <w:t>Классификация математических моделей принятия решений.</w:t>
      </w:r>
    </w:p>
    <w:p w:rsidR="009856FE" w:rsidRDefault="009856FE" w:rsidP="009856FE">
      <w:pPr>
        <w:pStyle w:val="a3"/>
        <w:numPr>
          <w:ilvl w:val="0"/>
          <w:numId w:val="6"/>
        </w:numPr>
        <w:spacing w:after="200" w:line="360" w:lineRule="auto"/>
        <w:jc w:val="both"/>
      </w:pPr>
      <w:r>
        <w:t>Схема процесса принятия решений.</w:t>
      </w:r>
    </w:p>
    <w:p w:rsidR="009856FE" w:rsidRDefault="009856FE" w:rsidP="009856FE">
      <w:pPr>
        <w:pStyle w:val="a3"/>
        <w:numPr>
          <w:ilvl w:val="0"/>
          <w:numId w:val="6"/>
        </w:numPr>
        <w:spacing w:after="200" w:line="360" w:lineRule="auto"/>
        <w:jc w:val="both"/>
      </w:pPr>
      <w:r>
        <w:rPr>
          <w:color w:val="000000"/>
        </w:rPr>
        <w:t>Декомпозиция задач принятия решений.</w:t>
      </w:r>
    </w:p>
    <w:p w:rsidR="009856FE" w:rsidRDefault="009856FE" w:rsidP="009856FE">
      <w:pPr>
        <w:pStyle w:val="a3"/>
        <w:numPr>
          <w:ilvl w:val="0"/>
          <w:numId w:val="6"/>
        </w:numPr>
        <w:spacing w:after="200" w:line="360" w:lineRule="auto"/>
        <w:jc w:val="both"/>
      </w:pPr>
      <w:r>
        <w:rPr>
          <w:color w:val="000000"/>
        </w:rPr>
        <w:t>Оперативные приемы принятия решений.</w:t>
      </w:r>
      <w:r>
        <w:rPr>
          <w:rStyle w:val="apple-converted-space"/>
          <w:color w:val="000000"/>
        </w:rPr>
        <w:t> </w:t>
      </w:r>
    </w:p>
    <w:p w:rsidR="009856FE" w:rsidRDefault="009856FE" w:rsidP="009856FE">
      <w:pPr>
        <w:pStyle w:val="a3"/>
        <w:numPr>
          <w:ilvl w:val="0"/>
          <w:numId w:val="6"/>
        </w:numPr>
        <w:spacing w:after="200" w:line="360" w:lineRule="auto"/>
        <w:jc w:val="both"/>
        <w:rPr>
          <w:rStyle w:val="apple-converted-space"/>
        </w:rPr>
      </w:pPr>
      <w:r>
        <w:rPr>
          <w:color w:val="000000"/>
        </w:rPr>
        <w:t>Пример подготовки решения на основе</w:t>
      </w:r>
      <w:r>
        <w:rPr>
          <w:rStyle w:val="apple-converted-space"/>
          <w:color w:val="000000"/>
        </w:rPr>
        <w:t> </w:t>
      </w:r>
      <w:r>
        <w:rPr>
          <w:color w:val="000000"/>
        </w:rPr>
        <w:br/>
        <w:t>макроэкономических данных.</w:t>
      </w:r>
      <w:r>
        <w:rPr>
          <w:rStyle w:val="apple-converted-space"/>
          <w:color w:val="000000"/>
        </w:rPr>
        <w:t> </w:t>
      </w:r>
    </w:p>
    <w:p w:rsidR="009856FE" w:rsidRDefault="009856FE" w:rsidP="009856FE">
      <w:pPr>
        <w:pStyle w:val="a3"/>
        <w:numPr>
          <w:ilvl w:val="0"/>
          <w:numId w:val="6"/>
        </w:numPr>
        <w:spacing w:after="200" w:line="360" w:lineRule="auto"/>
        <w:jc w:val="both"/>
      </w:pPr>
      <w:r>
        <w:t>Критерий принятия решений. Необходимость и условия его ввода. Функция предпочтения.</w:t>
      </w:r>
    </w:p>
    <w:p w:rsidR="009856FE" w:rsidRDefault="009856FE" w:rsidP="009856FE">
      <w:pPr>
        <w:pStyle w:val="a3"/>
        <w:numPr>
          <w:ilvl w:val="0"/>
          <w:numId w:val="6"/>
        </w:numPr>
        <w:spacing w:after="200" w:line="360" w:lineRule="auto"/>
        <w:jc w:val="both"/>
      </w:pPr>
      <w:r>
        <w:t>Минимальный критерий принятия решения. Его определение, достоинства, недостатки. Порядок применения.</w:t>
      </w:r>
    </w:p>
    <w:p w:rsidR="009856FE" w:rsidRDefault="009856FE" w:rsidP="009856FE">
      <w:pPr>
        <w:pStyle w:val="a3"/>
        <w:numPr>
          <w:ilvl w:val="0"/>
          <w:numId w:val="6"/>
        </w:numPr>
        <w:spacing w:after="200" w:line="360" w:lineRule="auto"/>
        <w:jc w:val="both"/>
      </w:pPr>
      <w:r>
        <w:lastRenderedPageBreak/>
        <w:t>Критерий Байеса-Лапласа. Его определение, достоинства, недостатки. Порядок применения.</w:t>
      </w:r>
    </w:p>
    <w:p w:rsidR="009856FE" w:rsidRDefault="009856FE" w:rsidP="009856FE">
      <w:pPr>
        <w:pStyle w:val="a3"/>
        <w:numPr>
          <w:ilvl w:val="0"/>
          <w:numId w:val="6"/>
        </w:numPr>
        <w:spacing w:after="200" w:line="360" w:lineRule="auto"/>
        <w:jc w:val="both"/>
      </w:pPr>
      <w:r>
        <w:t>Критерий Сэвиджа. Его определение, достоинства, недостатки. Порядок применения.</w:t>
      </w:r>
    </w:p>
    <w:p w:rsidR="009856FE" w:rsidRDefault="009856FE" w:rsidP="009856FE">
      <w:pPr>
        <w:pStyle w:val="a3"/>
        <w:numPr>
          <w:ilvl w:val="0"/>
          <w:numId w:val="6"/>
        </w:numPr>
        <w:spacing w:after="200" w:line="360" w:lineRule="auto"/>
        <w:jc w:val="both"/>
      </w:pPr>
      <w:r>
        <w:t>Критерий Гурвица. Его определение, достоинства, недостатки. Порядок применения.</w:t>
      </w:r>
    </w:p>
    <w:p w:rsidR="009856FE" w:rsidRDefault="009856FE" w:rsidP="009856FE">
      <w:pPr>
        <w:pStyle w:val="a3"/>
        <w:numPr>
          <w:ilvl w:val="0"/>
          <w:numId w:val="6"/>
        </w:numPr>
        <w:spacing w:after="200" w:line="360" w:lineRule="auto"/>
        <w:jc w:val="both"/>
      </w:pPr>
      <w:r>
        <w:t>Критерий Ходжа-Лемана. Его определение, достоинства, недостатки. Порядок применения.</w:t>
      </w:r>
    </w:p>
    <w:p w:rsidR="009856FE" w:rsidRDefault="009856FE" w:rsidP="009856FE">
      <w:pPr>
        <w:pStyle w:val="a3"/>
        <w:numPr>
          <w:ilvl w:val="0"/>
          <w:numId w:val="6"/>
        </w:numPr>
        <w:spacing w:after="200" w:line="360" w:lineRule="auto"/>
        <w:jc w:val="both"/>
      </w:pPr>
      <w:r>
        <w:t>Критерий Гермейера. Его определение, достоинства, недостатки. Порядок применения.</w:t>
      </w:r>
    </w:p>
    <w:p w:rsidR="009856FE" w:rsidRDefault="009856FE" w:rsidP="009856FE">
      <w:pPr>
        <w:pStyle w:val="a3"/>
        <w:numPr>
          <w:ilvl w:val="0"/>
          <w:numId w:val="6"/>
        </w:numPr>
        <w:spacing w:after="200" w:line="360" w:lineRule="auto"/>
        <w:jc w:val="both"/>
      </w:pPr>
      <w:r>
        <w:rPr>
          <w:color w:val="000000"/>
        </w:rPr>
        <w:t>Среды решения и выработка решения в условиях определенности.</w:t>
      </w:r>
    </w:p>
    <w:p w:rsidR="009856FE" w:rsidRDefault="009856FE" w:rsidP="009856FE">
      <w:pPr>
        <w:pStyle w:val="a3"/>
        <w:numPr>
          <w:ilvl w:val="0"/>
          <w:numId w:val="6"/>
        </w:numPr>
        <w:spacing w:after="200" w:line="360" w:lineRule="auto"/>
        <w:jc w:val="both"/>
      </w:pPr>
      <w:r>
        <w:t>Детерминированные методы принятия решений. Матричная модель производственной программы.</w:t>
      </w:r>
    </w:p>
    <w:p w:rsidR="009856FE" w:rsidRDefault="009856FE" w:rsidP="009856FE">
      <w:pPr>
        <w:pStyle w:val="a3"/>
        <w:numPr>
          <w:ilvl w:val="0"/>
          <w:numId w:val="6"/>
        </w:numPr>
        <w:spacing w:after="200" w:line="360" w:lineRule="auto"/>
        <w:jc w:val="both"/>
      </w:pPr>
      <w:r>
        <w:rPr>
          <w:color w:val="000000"/>
        </w:rPr>
        <w:t>Классификация оптимизационных задач принятия решений.</w:t>
      </w:r>
    </w:p>
    <w:p w:rsidR="009856FE" w:rsidRDefault="009856FE" w:rsidP="009856FE">
      <w:pPr>
        <w:pStyle w:val="a3"/>
        <w:numPr>
          <w:ilvl w:val="0"/>
          <w:numId w:val="6"/>
        </w:numPr>
        <w:spacing w:after="200" w:line="360" w:lineRule="auto"/>
        <w:jc w:val="both"/>
      </w:pPr>
      <w:r>
        <w:t>Линейное программирование в принятии решений. Классические примеры.</w:t>
      </w:r>
    </w:p>
    <w:p w:rsidR="009856FE" w:rsidRDefault="009856FE" w:rsidP="009856FE">
      <w:pPr>
        <w:pStyle w:val="a3"/>
        <w:numPr>
          <w:ilvl w:val="0"/>
          <w:numId w:val="6"/>
        </w:numPr>
        <w:spacing w:after="200" w:line="360" w:lineRule="auto"/>
        <w:jc w:val="both"/>
      </w:pPr>
      <w:r>
        <w:t>Симплекс-метод решения задач линейного программирования.</w:t>
      </w:r>
    </w:p>
    <w:p w:rsidR="009856FE" w:rsidRDefault="009856FE" w:rsidP="009856FE">
      <w:pPr>
        <w:pStyle w:val="a3"/>
        <w:numPr>
          <w:ilvl w:val="0"/>
          <w:numId w:val="6"/>
        </w:numPr>
        <w:spacing w:after="200" w:line="360" w:lineRule="auto"/>
        <w:jc w:val="both"/>
      </w:pPr>
      <w:r>
        <w:t>Двойственная задача линейного программирования.</w:t>
      </w:r>
    </w:p>
    <w:p w:rsidR="009856FE" w:rsidRDefault="009856FE" w:rsidP="009856FE">
      <w:pPr>
        <w:pStyle w:val="a3"/>
        <w:numPr>
          <w:ilvl w:val="0"/>
          <w:numId w:val="6"/>
        </w:numPr>
        <w:spacing w:after="200" w:line="360" w:lineRule="auto"/>
        <w:jc w:val="both"/>
      </w:pPr>
      <w:r>
        <w:t>Модель оптимального планирования производства.</w:t>
      </w:r>
    </w:p>
    <w:p w:rsidR="009856FE" w:rsidRDefault="009856FE" w:rsidP="009856FE">
      <w:pPr>
        <w:pStyle w:val="a3"/>
        <w:numPr>
          <w:ilvl w:val="0"/>
          <w:numId w:val="6"/>
        </w:numPr>
        <w:spacing w:after="200" w:line="360" w:lineRule="auto"/>
        <w:jc w:val="both"/>
      </w:pPr>
      <w:r>
        <w:t>Экономические характеристики оптимального плана.</w:t>
      </w:r>
    </w:p>
    <w:p w:rsidR="009856FE" w:rsidRDefault="009856FE" w:rsidP="009856FE">
      <w:pPr>
        <w:pStyle w:val="a3"/>
        <w:numPr>
          <w:ilvl w:val="0"/>
          <w:numId w:val="6"/>
        </w:numPr>
        <w:spacing w:after="200" w:line="360" w:lineRule="auto"/>
        <w:jc w:val="both"/>
      </w:pPr>
      <w:r>
        <w:t>Транспортная задача.</w:t>
      </w:r>
    </w:p>
    <w:p w:rsidR="009856FE" w:rsidRDefault="009856FE" w:rsidP="009856FE">
      <w:pPr>
        <w:pStyle w:val="a3"/>
        <w:numPr>
          <w:ilvl w:val="0"/>
          <w:numId w:val="6"/>
        </w:numPr>
        <w:spacing w:after="200" w:line="360" w:lineRule="auto"/>
        <w:jc w:val="both"/>
      </w:pPr>
      <w:r>
        <w:t>Алгоритм метода северо-западного угла.</w:t>
      </w:r>
    </w:p>
    <w:p w:rsidR="009856FE" w:rsidRDefault="009856FE" w:rsidP="009856FE">
      <w:pPr>
        <w:pStyle w:val="a3"/>
        <w:numPr>
          <w:ilvl w:val="0"/>
          <w:numId w:val="6"/>
        </w:numPr>
        <w:spacing w:after="200" w:line="360" w:lineRule="auto"/>
        <w:jc w:val="both"/>
      </w:pPr>
      <w:r>
        <w:t>Метод потенциалов решения транспортной задачи.</w:t>
      </w:r>
    </w:p>
    <w:p w:rsidR="009856FE" w:rsidRDefault="009856FE" w:rsidP="009856FE">
      <w:pPr>
        <w:pStyle w:val="a3"/>
        <w:numPr>
          <w:ilvl w:val="0"/>
          <w:numId w:val="6"/>
        </w:numPr>
        <w:spacing w:after="200" w:line="360" w:lineRule="auto"/>
        <w:jc w:val="both"/>
      </w:pPr>
      <w:r>
        <w:t>Целочисленное программирование в принятии решений.</w:t>
      </w:r>
    </w:p>
    <w:p w:rsidR="009856FE" w:rsidRDefault="009856FE" w:rsidP="009856FE">
      <w:pPr>
        <w:pStyle w:val="a3"/>
        <w:numPr>
          <w:ilvl w:val="0"/>
          <w:numId w:val="6"/>
        </w:numPr>
        <w:spacing w:after="200" w:line="360" w:lineRule="auto"/>
        <w:jc w:val="both"/>
      </w:pPr>
      <w:r>
        <w:t>Динамическое программирование в принятии решений.</w:t>
      </w:r>
    </w:p>
    <w:p w:rsidR="009856FE" w:rsidRDefault="009856FE" w:rsidP="009856FE">
      <w:pPr>
        <w:pStyle w:val="a3"/>
        <w:numPr>
          <w:ilvl w:val="0"/>
          <w:numId w:val="6"/>
        </w:numPr>
        <w:spacing w:after="200" w:line="360" w:lineRule="auto"/>
        <w:jc w:val="both"/>
      </w:pPr>
      <w:r>
        <w:t>Нелинейное программирование в принятии решений.</w:t>
      </w:r>
    </w:p>
    <w:p w:rsidR="009856FE" w:rsidRDefault="009856FE" w:rsidP="009856FE">
      <w:pPr>
        <w:pStyle w:val="a3"/>
        <w:numPr>
          <w:ilvl w:val="0"/>
          <w:numId w:val="6"/>
        </w:numPr>
        <w:spacing w:after="200" w:line="360" w:lineRule="auto"/>
        <w:jc w:val="both"/>
      </w:pPr>
      <w:r>
        <w:t xml:space="preserve">Дискретное программирование в принятии решений. </w:t>
      </w:r>
    </w:p>
    <w:p w:rsidR="009856FE" w:rsidRDefault="009856FE" w:rsidP="009856FE">
      <w:pPr>
        <w:pStyle w:val="a3"/>
        <w:numPr>
          <w:ilvl w:val="0"/>
          <w:numId w:val="6"/>
        </w:numPr>
        <w:spacing w:after="200" w:line="360" w:lineRule="auto"/>
        <w:jc w:val="both"/>
      </w:pPr>
      <w:r>
        <w:t>Стохастическое программирование в принятии решений.</w:t>
      </w:r>
    </w:p>
    <w:p w:rsidR="009856FE" w:rsidRDefault="009856FE" w:rsidP="009856FE">
      <w:pPr>
        <w:pStyle w:val="a3"/>
        <w:numPr>
          <w:ilvl w:val="0"/>
          <w:numId w:val="6"/>
        </w:numPr>
        <w:spacing w:after="200" w:line="360" w:lineRule="auto"/>
        <w:jc w:val="both"/>
      </w:pPr>
      <w:r>
        <w:t>Особенности применения методов математического программирования в принятии решений.</w:t>
      </w:r>
    </w:p>
    <w:p w:rsidR="009856FE" w:rsidRDefault="009856FE" w:rsidP="009856FE">
      <w:pPr>
        <w:pStyle w:val="a3"/>
        <w:numPr>
          <w:ilvl w:val="0"/>
          <w:numId w:val="6"/>
        </w:numPr>
        <w:spacing w:after="200" w:line="360" w:lineRule="auto"/>
        <w:jc w:val="both"/>
      </w:pPr>
      <w:r>
        <w:t>Многокритериальная оптимизация в принятии решений.</w:t>
      </w:r>
    </w:p>
    <w:p w:rsidR="009856FE" w:rsidRDefault="009856FE" w:rsidP="009856FE">
      <w:pPr>
        <w:pStyle w:val="a3"/>
        <w:numPr>
          <w:ilvl w:val="0"/>
          <w:numId w:val="6"/>
        </w:numPr>
        <w:shd w:val="clear" w:color="auto" w:fill="FFFFFF"/>
        <w:spacing w:before="100" w:beforeAutospacing="1" w:after="100" w:afterAutospacing="1" w:line="360" w:lineRule="auto"/>
        <w:rPr>
          <w:color w:val="000000"/>
        </w:rPr>
      </w:pPr>
      <w:r>
        <w:rPr>
          <w:color w:val="000000"/>
        </w:rPr>
        <w:t>Многокритериальные задачи принятия решений: различные методы свертки критериев.</w:t>
      </w:r>
    </w:p>
    <w:p w:rsidR="009856FE" w:rsidRDefault="009856FE" w:rsidP="009856FE">
      <w:pPr>
        <w:pStyle w:val="a3"/>
        <w:numPr>
          <w:ilvl w:val="0"/>
          <w:numId w:val="6"/>
        </w:numPr>
        <w:shd w:val="clear" w:color="auto" w:fill="FFFFFF"/>
        <w:spacing w:before="100" w:beforeAutospacing="1" w:after="100" w:afterAutospacing="1" w:line="360" w:lineRule="auto"/>
        <w:rPr>
          <w:color w:val="000000"/>
        </w:rPr>
      </w:pPr>
      <w:r>
        <w:rPr>
          <w:color w:val="000000"/>
        </w:rPr>
        <w:t>Задачи оптимизации и нечеткие переменные.</w:t>
      </w:r>
    </w:p>
    <w:p w:rsidR="009856FE" w:rsidRDefault="009856FE" w:rsidP="009856FE">
      <w:pPr>
        <w:pStyle w:val="a3"/>
        <w:numPr>
          <w:ilvl w:val="0"/>
          <w:numId w:val="6"/>
        </w:numPr>
        <w:spacing w:after="200" w:line="360" w:lineRule="auto"/>
        <w:jc w:val="both"/>
      </w:pPr>
      <w:r>
        <w:t>Графы в принятии решений.</w:t>
      </w:r>
    </w:p>
    <w:p w:rsidR="009856FE" w:rsidRDefault="009856FE" w:rsidP="009856FE">
      <w:pPr>
        <w:pStyle w:val="a3"/>
        <w:numPr>
          <w:ilvl w:val="0"/>
          <w:numId w:val="6"/>
        </w:numPr>
        <w:spacing w:after="200" w:line="360" w:lineRule="auto"/>
        <w:jc w:val="both"/>
      </w:pPr>
      <w:r>
        <w:t>Основные понятия теории графов.</w:t>
      </w:r>
    </w:p>
    <w:p w:rsidR="009856FE" w:rsidRDefault="009856FE" w:rsidP="009856FE">
      <w:pPr>
        <w:pStyle w:val="a3"/>
        <w:numPr>
          <w:ilvl w:val="0"/>
          <w:numId w:val="6"/>
        </w:numPr>
        <w:spacing w:after="200" w:line="360" w:lineRule="auto"/>
        <w:jc w:val="both"/>
      </w:pPr>
      <w:r>
        <w:lastRenderedPageBreak/>
        <w:t>Кратчайший путь на графе.</w:t>
      </w:r>
    </w:p>
    <w:p w:rsidR="009856FE" w:rsidRDefault="009856FE" w:rsidP="009856FE">
      <w:pPr>
        <w:pStyle w:val="a3"/>
        <w:numPr>
          <w:ilvl w:val="0"/>
          <w:numId w:val="6"/>
        </w:numPr>
        <w:spacing w:after="200" w:line="360" w:lineRule="auto"/>
        <w:jc w:val="both"/>
      </w:pPr>
      <w:r>
        <w:t>Задача коммивояжера.</w:t>
      </w:r>
    </w:p>
    <w:p w:rsidR="009856FE" w:rsidRDefault="009856FE" w:rsidP="009856FE">
      <w:pPr>
        <w:pStyle w:val="a3"/>
        <w:numPr>
          <w:ilvl w:val="0"/>
          <w:numId w:val="6"/>
        </w:numPr>
        <w:spacing w:after="200" w:line="360" w:lineRule="auto"/>
        <w:jc w:val="both"/>
      </w:pPr>
      <w:r>
        <w:t>Кратчайшее дерево на графе.</w:t>
      </w:r>
    </w:p>
    <w:p w:rsidR="009856FE" w:rsidRDefault="009856FE" w:rsidP="009856FE">
      <w:pPr>
        <w:pStyle w:val="a3"/>
        <w:numPr>
          <w:ilvl w:val="0"/>
          <w:numId w:val="6"/>
        </w:numPr>
        <w:spacing w:after="200" w:line="360" w:lineRule="auto"/>
        <w:jc w:val="both"/>
      </w:pPr>
      <w:r>
        <w:t>Критический путь на графе.</w:t>
      </w:r>
    </w:p>
    <w:p w:rsidR="009856FE" w:rsidRDefault="009856FE" w:rsidP="009856FE">
      <w:pPr>
        <w:pStyle w:val="a3"/>
        <w:numPr>
          <w:ilvl w:val="0"/>
          <w:numId w:val="6"/>
        </w:numPr>
        <w:spacing w:after="200" w:line="360" w:lineRule="auto"/>
        <w:jc w:val="both"/>
      </w:pPr>
      <w:r>
        <w:t>Потоки в сетях в принятии решений.</w:t>
      </w:r>
    </w:p>
    <w:p w:rsidR="009856FE" w:rsidRDefault="009856FE" w:rsidP="009856FE">
      <w:pPr>
        <w:pStyle w:val="a3"/>
        <w:numPr>
          <w:ilvl w:val="0"/>
          <w:numId w:val="6"/>
        </w:numPr>
        <w:spacing w:after="200" w:line="360" w:lineRule="auto"/>
        <w:jc w:val="both"/>
      </w:pPr>
      <w:r>
        <w:t>Анализ последовательности решения с использованием дерева решения.</w:t>
      </w:r>
    </w:p>
    <w:p w:rsidR="009856FE" w:rsidRDefault="009856FE" w:rsidP="009856FE">
      <w:pPr>
        <w:pStyle w:val="a3"/>
        <w:numPr>
          <w:ilvl w:val="0"/>
          <w:numId w:val="6"/>
        </w:numPr>
        <w:spacing w:after="200" w:line="360" w:lineRule="auto"/>
        <w:jc w:val="both"/>
      </w:pPr>
      <w:r>
        <w:t>Классическая схема принятия решений в условиях неопределенности.</w:t>
      </w:r>
    </w:p>
    <w:p w:rsidR="009856FE" w:rsidRDefault="009856FE" w:rsidP="009856FE">
      <w:pPr>
        <w:pStyle w:val="a3"/>
        <w:numPr>
          <w:ilvl w:val="0"/>
          <w:numId w:val="6"/>
        </w:numPr>
        <w:shd w:val="clear" w:color="auto" w:fill="FFFFFF"/>
        <w:spacing w:before="100" w:beforeAutospacing="1" w:after="100" w:afterAutospacing="1" w:line="360" w:lineRule="auto"/>
        <w:rPr>
          <w:color w:val="000000"/>
        </w:rPr>
      </w:pPr>
      <w:r>
        <w:rPr>
          <w:color w:val="000000"/>
        </w:rPr>
        <w:t>Методы теории игр (теория конфликтов), роль информации и равновесие по Нэшу в теории принятия решений.</w:t>
      </w:r>
    </w:p>
    <w:p w:rsidR="009856FE" w:rsidRDefault="009856FE" w:rsidP="009856FE">
      <w:pPr>
        <w:pStyle w:val="a3"/>
        <w:numPr>
          <w:ilvl w:val="0"/>
          <w:numId w:val="6"/>
        </w:numPr>
        <w:spacing w:after="200" w:line="360" w:lineRule="auto"/>
        <w:jc w:val="both"/>
      </w:pPr>
      <w:r>
        <w:t>Матрицы последствий и рисков.</w:t>
      </w:r>
    </w:p>
    <w:p w:rsidR="009856FE" w:rsidRDefault="009856FE" w:rsidP="009856FE">
      <w:pPr>
        <w:pStyle w:val="a3"/>
        <w:numPr>
          <w:ilvl w:val="0"/>
          <w:numId w:val="6"/>
        </w:numPr>
        <w:spacing w:after="200" w:line="360" w:lineRule="auto"/>
        <w:jc w:val="both"/>
      </w:pPr>
      <w:r>
        <w:t>Принятие решений в условиях полной неопределенности.</w:t>
      </w:r>
    </w:p>
    <w:p w:rsidR="009856FE" w:rsidRDefault="009856FE" w:rsidP="009856FE">
      <w:pPr>
        <w:pStyle w:val="a3"/>
        <w:numPr>
          <w:ilvl w:val="0"/>
          <w:numId w:val="6"/>
        </w:numPr>
        <w:spacing w:after="200" w:line="360" w:lineRule="auto"/>
        <w:jc w:val="both"/>
      </w:pPr>
      <w:r>
        <w:t>Принятие решений в условиях частичной неопределенности.</w:t>
      </w:r>
    </w:p>
    <w:p w:rsidR="009856FE" w:rsidRDefault="009856FE" w:rsidP="009856FE">
      <w:pPr>
        <w:pStyle w:val="a3"/>
        <w:numPr>
          <w:ilvl w:val="0"/>
          <w:numId w:val="6"/>
        </w:numPr>
        <w:spacing w:after="200" w:line="360" w:lineRule="auto"/>
        <w:jc w:val="both"/>
      </w:pPr>
      <w:r>
        <w:t>Ситуации в практике менеджмента, допускающие игровой подход.</w:t>
      </w:r>
    </w:p>
    <w:p w:rsidR="009856FE" w:rsidRDefault="009856FE" w:rsidP="009856FE">
      <w:pPr>
        <w:pStyle w:val="a3"/>
        <w:numPr>
          <w:ilvl w:val="0"/>
          <w:numId w:val="6"/>
        </w:numPr>
        <w:spacing w:after="200" w:line="360" w:lineRule="auto"/>
        <w:jc w:val="both"/>
      </w:pPr>
      <w:r>
        <w:t>Риск в принятии решений как среднее квадратическое отклонение.</w:t>
      </w:r>
    </w:p>
    <w:p w:rsidR="009856FE" w:rsidRDefault="009856FE" w:rsidP="009856FE">
      <w:pPr>
        <w:pStyle w:val="a3"/>
        <w:numPr>
          <w:ilvl w:val="0"/>
          <w:numId w:val="6"/>
        </w:numPr>
        <w:spacing w:after="200" w:line="360" w:lineRule="auto"/>
        <w:jc w:val="both"/>
      </w:pPr>
      <w:r>
        <w:t>Измерение относительного риска: компромисс между риском и прибылью.</w:t>
      </w:r>
    </w:p>
    <w:p w:rsidR="009856FE" w:rsidRDefault="009856FE" w:rsidP="009856FE">
      <w:pPr>
        <w:pStyle w:val="a3"/>
        <w:numPr>
          <w:ilvl w:val="0"/>
          <w:numId w:val="6"/>
        </w:numPr>
        <w:spacing w:after="200" w:line="360" w:lineRule="auto"/>
        <w:jc w:val="both"/>
      </w:pPr>
      <w:r>
        <w:t>Математические методы определения полезности, страха риска и премии за риск.</w:t>
      </w:r>
    </w:p>
    <w:p w:rsidR="009856FE" w:rsidRDefault="009856FE" w:rsidP="009856FE">
      <w:pPr>
        <w:pStyle w:val="a3"/>
        <w:numPr>
          <w:ilvl w:val="0"/>
          <w:numId w:val="6"/>
        </w:numPr>
        <w:spacing w:after="200" w:line="360" w:lineRule="auto"/>
        <w:jc w:val="both"/>
      </w:pPr>
      <w:r>
        <w:t>Байесовский подход к принятию решений.</w:t>
      </w:r>
    </w:p>
    <w:p w:rsidR="009856FE" w:rsidRDefault="009856FE" w:rsidP="009856FE">
      <w:pPr>
        <w:pStyle w:val="a3"/>
        <w:numPr>
          <w:ilvl w:val="0"/>
          <w:numId w:val="6"/>
        </w:numPr>
        <w:spacing w:after="200" w:line="360" w:lineRule="auto"/>
        <w:jc w:val="both"/>
      </w:pPr>
      <w:r>
        <w:t>Принятие решений группой лиц. Теорема Эрроу.</w:t>
      </w:r>
    </w:p>
    <w:p w:rsidR="009856FE" w:rsidRDefault="009856FE" w:rsidP="009856FE">
      <w:pPr>
        <w:pStyle w:val="a3"/>
        <w:numPr>
          <w:ilvl w:val="0"/>
          <w:numId w:val="6"/>
        </w:numPr>
        <w:spacing w:after="200" w:line="360" w:lineRule="auto"/>
        <w:jc w:val="both"/>
      </w:pPr>
      <w:r>
        <w:t>Конфликтные ситуации в принятии решений. Кооперативные игры.</w:t>
      </w:r>
    </w:p>
    <w:p w:rsidR="009856FE" w:rsidRDefault="009856FE" w:rsidP="009856FE">
      <w:pPr>
        <w:pStyle w:val="a3"/>
        <w:numPr>
          <w:ilvl w:val="0"/>
          <w:numId w:val="6"/>
        </w:numPr>
        <w:spacing w:after="200" w:line="360" w:lineRule="auto"/>
        <w:jc w:val="both"/>
      </w:pPr>
      <w:r>
        <w:t>Оптимальность по Парето. Переговорное множество.</w:t>
      </w:r>
    </w:p>
    <w:p w:rsidR="009856FE" w:rsidRDefault="009856FE" w:rsidP="009856FE">
      <w:pPr>
        <w:pStyle w:val="a3"/>
        <w:numPr>
          <w:ilvl w:val="0"/>
          <w:numId w:val="6"/>
        </w:numPr>
        <w:spacing w:after="200" w:line="360" w:lineRule="auto"/>
        <w:jc w:val="both"/>
      </w:pPr>
      <w:r>
        <w:t>Игры с нулевой суммой и их использование в принятии решений.</w:t>
      </w:r>
    </w:p>
    <w:p w:rsidR="009856FE" w:rsidRDefault="009856FE" w:rsidP="009856FE">
      <w:pPr>
        <w:pStyle w:val="a3"/>
        <w:numPr>
          <w:ilvl w:val="0"/>
          <w:numId w:val="6"/>
        </w:numPr>
        <w:spacing w:after="200" w:line="360" w:lineRule="auto"/>
        <w:jc w:val="both"/>
      </w:pPr>
      <w:r>
        <w:rPr>
          <w:color w:val="000000"/>
        </w:rPr>
        <w:t>Моделирование и экспертные оценки при принятии решений.</w:t>
      </w:r>
    </w:p>
    <w:p w:rsidR="009856FE" w:rsidRDefault="009856FE" w:rsidP="009856FE">
      <w:pPr>
        <w:pStyle w:val="a3"/>
        <w:numPr>
          <w:ilvl w:val="0"/>
          <w:numId w:val="6"/>
        </w:numPr>
        <w:spacing w:after="200" w:line="360" w:lineRule="auto"/>
        <w:jc w:val="both"/>
      </w:pPr>
      <w:r>
        <w:rPr>
          <w:color w:val="000000"/>
        </w:rPr>
        <w:t>Методы учета неопределенностей принятия решений: вероятностные модели, теория нечеткости, интервальная математика.</w:t>
      </w:r>
    </w:p>
    <w:p w:rsidR="009856FE" w:rsidRDefault="009856FE" w:rsidP="009856FE">
      <w:pPr>
        <w:pStyle w:val="a3"/>
        <w:numPr>
          <w:ilvl w:val="0"/>
          <w:numId w:val="6"/>
        </w:numPr>
        <w:spacing w:after="200" w:line="360" w:lineRule="auto"/>
        <w:jc w:val="both"/>
      </w:pPr>
      <w:r>
        <w:rPr>
          <w:color w:val="000000"/>
        </w:rPr>
        <w:t>Эконометрические методы принятия решений. Основные понятия и определения.</w:t>
      </w:r>
    </w:p>
    <w:p w:rsidR="009856FE" w:rsidRDefault="009856FE" w:rsidP="009856FE">
      <w:pPr>
        <w:pStyle w:val="a3"/>
        <w:numPr>
          <w:ilvl w:val="0"/>
          <w:numId w:val="6"/>
        </w:numPr>
        <w:spacing w:after="200" w:line="360" w:lineRule="auto"/>
        <w:jc w:val="both"/>
      </w:pPr>
      <w:r>
        <w:rPr>
          <w:color w:val="000000"/>
        </w:rPr>
        <w:t>Особенности использования эконометрических методов в принятии решений.</w:t>
      </w:r>
    </w:p>
    <w:p w:rsidR="009856FE" w:rsidRDefault="009856FE" w:rsidP="009856FE">
      <w:pPr>
        <w:pStyle w:val="a3"/>
        <w:numPr>
          <w:ilvl w:val="0"/>
          <w:numId w:val="6"/>
        </w:numPr>
        <w:spacing w:after="200" w:line="360" w:lineRule="auto"/>
        <w:jc w:val="both"/>
      </w:pPr>
      <w:r>
        <w:t>Основные проблемы использования эконометрических методов в принятии решений.</w:t>
      </w:r>
    </w:p>
    <w:p w:rsidR="009856FE" w:rsidRDefault="009856FE" w:rsidP="009856FE">
      <w:pPr>
        <w:pStyle w:val="a3"/>
        <w:numPr>
          <w:ilvl w:val="0"/>
          <w:numId w:val="6"/>
        </w:numPr>
        <w:spacing w:after="200" w:line="360" w:lineRule="auto"/>
        <w:jc w:val="both"/>
      </w:pPr>
      <w:r>
        <w:t>Классификация эконометрических методов и моделей в принятия решений.</w:t>
      </w:r>
    </w:p>
    <w:p w:rsidR="009856FE" w:rsidRDefault="009856FE" w:rsidP="009856FE">
      <w:pPr>
        <w:pStyle w:val="a3"/>
        <w:numPr>
          <w:ilvl w:val="0"/>
          <w:numId w:val="6"/>
        </w:numPr>
        <w:spacing w:after="200" w:line="360" w:lineRule="auto"/>
        <w:jc w:val="both"/>
      </w:pPr>
      <w:r>
        <w:t>Использование регрессионных моделей в принятии решений. Пример.</w:t>
      </w:r>
    </w:p>
    <w:p w:rsidR="009856FE" w:rsidRDefault="009856FE" w:rsidP="009856FE">
      <w:pPr>
        <w:pStyle w:val="a3"/>
        <w:numPr>
          <w:ilvl w:val="0"/>
          <w:numId w:val="6"/>
        </w:numPr>
        <w:spacing w:after="200" w:line="360" w:lineRule="auto"/>
        <w:jc w:val="both"/>
      </w:pPr>
      <w:r>
        <w:t>Использование временных рядов в принятии решений. Пример.</w:t>
      </w:r>
    </w:p>
    <w:p w:rsidR="009856FE" w:rsidRDefault="009856FE" w:rsidP="009856FE">
      <w:pPr>
        <w:pStyle w:val="a3"/>
        <w:numPr>
          <w:ilvl w:val="0"/>
          <w:numId w:val="6"/>
        </w:numPr>
        <w:spacing w:after="200" w:line="360" w:lineRule="auto"/>
        <w:jc w:val="both"/>
      </w:pPr>
      <w:r>
        <w:t>Использование систем одновременных уравнений в принятии решений. Пример.</w:t>
      </w:r>
    </w:p>
    <w:p w:rsidR="009856FE" w:rsidRDefault="009856FE" w:rsidP="009856FE">
      <w:pPr>
        <w:pStyle w:val="a3"/>
        <w:numPr>
          <w:ilvl w:val="0"/>
          <w:numId w:val="6"/>
        </w:numPr>
        <w:spacing w:after="200" w:line="360" w:lineRule="auto"/>
        <w:jc w:val="both"/>
        <w:rPr>
          <w:bCs/>
          <w:color w:val="000000"/>
        </w:rPr>
      </w:pPr>
      <w:r>
        <w:rPr>
          <w:bCs/>
          <w:color w:val="000000"/>
        </w:rPr>
        <w:t xml:space="preserve">Высокие эконометрические технологии и их возможности для принятия решений.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350"/>
        <w:gridCol w:w="1473"/>
        <w:gridCol w:w="1009"/>
        <w:gridCol w:w="1020"/>
        <w:gridCol w:w="1020"/>
      </w:tblGrid>
      <w:tr w:rsidR="009856FE" w:rsidTr="009856FE">
        <w:trPr>
          <w:trHeight w:val="97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9856FE" w:rsidRDefault="009856FE">
            <w:pPr>
              <w:jc w:val="center"/>
              <w:rPr>
                <w:rFonts w:ascii="Calibri" w:hAnsi="Calibri" w:cs="Calibri"/>
              </w:rPr>
            </w:pPr>
            <w:r>
              <w:rPr>
                <w:rFonts w:ascii="Calibri" w:hAnsi="Calibri" w:cs="Calibri"/>
                <w:sz w:val="22"/>
                <w:szCs w:val="22"/>
              </w:rPr>
              <w:lastRenderedPageBreak/>
              <w:t>№</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856FE" w:rsidRDefault="009856FE">
            <w:pPr>
              <w:jc w:val="center"/>
              <w:rPr>
                <w:rFonts w:ascii="Calibri" w:hAnsi="Calibri" w:cs="Calibri"/>
              </w:rPr>
            </w:pPr>
            <w:r>
              <w:rPr>
                <w:rFonts w:ascii="Calibri" w:hAnsi="Calibri" w:cs="Calibri"/>
                <w:sz w:val="22"/>
                <w:szCs w:val="22"/>
              </w:rPr>
              <w:t>Виды контрольных мероприятий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856FE" w:rsidRDefault="009856FE">
            <w:pPr>
              <w:jc w:val="center"/>
              <w:rPr>
                <w:rFonts w:ascii="Calibri" w:hAnsi="Calibri" w:cs="Calibri"/>
              </w:rPr>
            </w:pPr>
            <w:r>
              <w:rPr>
                <w:rFonts w:ascii="Calibri" w:hAnsi="Calibri" w:cs="Calibri"/>
                <w:sz w:val="22"/>
                <w:szCs w:val="22"/>
              </w:rPr>
              <w:t>Количество баллов за 1 контрольное мероприятие</w:t>
            </w:r>
          </w:p>
        </w:tc>
        <w:tc>
          <w:tcPr>
            <w:tcW w:w="1559" w:type="dxa"/>
            <w:tcBorders>
              <w:top w:val="single" w:sz="4" w:space="0" w:color="auto"/>
              <w:left w:val="single" w:sz="4" w:space="0" w:color="auto"/>
              <w:bottom w:val="single" w:sz="4" w:space="0" w:color="auto"/>
              <w:right w:val="single" w:sz="4" w:space="0" w:color="auto"/>
            </w:tcBorders>
            <w:vAlign w:val="center"/>
          </w:tcPr>
          <w:p w:rsidR="009856FE" w:rsidRDefault="009856FE">
            <w:pPr>
              <w:jc w:val="center"/>
              <w:rPr>
                <w:rFonts w:ascii="Calibri" w:hAnsi="Calibri" w:cs="Calibri"/>
              </w:rPr>
            </w:pPr>
            <w:r>
              <w:rPr>
                <w:rFonts w:ascii="Calibri" w:hAnsi="Calibri" w:cs="Calibri"/>
                <w:sz w:val="22"/>
                <w:szCs w:val="22"/>
              </w:rPr>
              <w:t>Модуль 1</w:t>
            </w:r>
          </w:p>
          <w:p w:rsidR="009856FE" w:rsidRDefault="009856FE">
            <w:pPr>
              <w:jc w:val="center"/>
              <w:rPr>
                <w:rFonts w:ascii="Calibri" w:hAnsi="Calibri" w:cs="Calibri"/>
                <w:i/>
              </w:rPr>
            </w:pPr>
          </w:p>
        </w:tc>
        <w:tc>
          <w:tcPr>
            <w:tcW w:w="1701" w:type="dxa"/>
            <w:tcBorders>
              <w:top w:val="single" w:sz="4" w:space="0" w:color="auto"/>
              <w:left w:val="single" w:sz="4" w:space="0" w:color="auto"/>
              <w:bottom w:val="single" w:sz="4" w:space="0" w:color="auto"/>
              <w:right w:val="single" w:sz="4" w:space="0" w:color="auto"/>
            </w:tcBorders>
            <w:vAlign w:val="center"/>
          </w:tcPr>
          <w:p w:rsidR="009856FE" w:rsidRDefault="009856FE">
            <w:pPr>
              <w:jc w:val="center"/>
              <w:rPr>
                <w:rFonts w:ascii="Calibri" w:hAnsi="Calibri" w:cs="Calibri"/>
              </w:rPr>
            </w:pPr>
            <w:r>
              <w:rPr>
                <w:rFonts w:ascii="Calibri" w:hAnsi="Calibri" w:cs="Calibri"/>
                <w:sz w:val="22"/>
                <w:szCs w:val="22"/>
              </w:rPr>
              <w:t>Модуль 2</w:t>
            </w:r>
          </w:p>
          <w:p w:rsidR="009856FE" w:rsidRDefault="009856FE">
            <w:pPr>
              <w:jc w:val="center"/>
              <w:rPr>
                <w:rFonts w:ascii="Calibri" w:hAnsi="Calibri" w:cs="Calibri"/>
                <w:i/>
              </w:rPr>
            </w:pPr>
          </w:p>
        </w:tc>
        <w:tc>
          <w:tcPr>
            <w:tcW w:w="1701" w:type="dxa"/>
            <w:tcBorders>
              <w:top w:val="single" w:sz="4" w:space="0" w:color="auto"/>
              <w:left w:val="single" w:sz="4" w:space="0" w:color="auto"/>
              <w:bottom w:val="single" w:sz="4" w:space="0" w:color="auto"/>
              <w:right w:val="single" w:sz="4" w:space="0" w:color="auto"/>
            </w:tcBorders>
            <w:vAlign w:val="center"/>
          </w:tcPr>
          <w:p w:rsidR="009856FE" w:rsidRDefault="009856FE">
            <w:pPr>
              <w:jc w:val="center"/>
              <w:rPr>
                <w:rFonts w:ascii="Calibri" w:hAnsi="Calibri" w:cs="Calibri"/>
              </w:rPr>
            </w:pPr>
            <w:r>
              <w:rPr>
                <w:rFonts w:ascii="Calibri" w:hAnsi="Calibri" w:cs="Calibri"/>
                <w:sz w:val="22"/>
                <w:szCs w:val="22"/>
              </w:rPr>
              <w:t>Модуль 3</w:t>
            </w:r>
          </w:p>
          <w:p w:rsidR="009856FE" w:rsidRDefault="009856FE">
            <w:pPr>
              <w:jc w:val="center"/>
              <w:rPr>
                <w:rFonts w:ascii="Calibri" w:hAnsi="Calibri" w:cs="Calibri"/>
                <w:i/>
              </w:rPr>
            </w:pPr>
          </w:p>
        </w:tc>
      </w:tr>
      <w:tr w:rsidR="009856FE" w:rsidTr="009856FE">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6FE" w:rsidRDefault="009856FE">
            <w:pPr>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6FE" w:rsidRDefault="009856FE">
            <w:pPr>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6FE" w:rsidRDefault="009856FE">
            <w:pPr>
              <w:rPr>
                <w:rFonts w:ascii="Calibri" w:hAnsi="Calibri" w:cs="Calibri"/>
              </w:rPr>
            </w:pP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9856FE" w:rsidRDefault="009856FE">
            <w:pPr>
              <w:jc w:val="center"/>
              <w:rPr>
                <w:rFonts w:ascii="Calibri" w:hAnsi="Calibri" w:cs="Calibri"/>
              </w:rPr>
            </w:pPr>
            <w:r>
              <w:rPr>
                <w:rFonts w:ascii="Calibri" w:hAnsi="Calibri" w:cs="Calibri"/>
                <w:sz w:val="22"/>
                <w:szCs w:val="22"/>
              </w:rPr>
              <w:t>Количество баллов по модулю</w:t>
            </w:r>
          </w:p>
        </w:tc>
      </w:tr>
      <w:tr w:rsidR="009856FE" w:rsidTr="009856FE">
        <w:tc>
          <w:tcPr>
            <w:tcW w:w="534"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b/>
              </w:rPr>
            </w:pPr>
            <w:r>
              <w:rPr>
                <w:rFonts w:ascii="Calibri" w:hAnsi="Calibri" w:cs="Calibri"/>
                <w:b/>
                <w:sz w:val="22"/>
                <w:szCs w:val="22"/>
              </w:rPr>
              <w:t>Текущий контроль</w:t>
            </w:r>
          </w:p>
        </w:tc>
        <w:tc>
          <w:tcPr>
            <w:tcW w:w="1418"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1.</w:t>
            </w: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Посещение лекций/работа/отсутствие на лекции</w:t>
            </w:r>
          </w:p>
        </w:tc>
        <w:tc>
          <w:tcPr>
            <w:tcW w:w="1418"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0/1/-10</w:t>
            </w: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2.</w:t>
            </w: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Посещение/работа/выполнение/отсутствие на  лабораторных занятиях</w:t>
            </w:r>
          </w:p>
        </w:tc>
        <w:tc>
          <w:tcPr>
            <w:tcW w:w="1418"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0/1/10/-10</w:t>
            </w: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Промежуточное тестирование</w:t>
            </w:r>
          </w:p>
        </w:tc>
        <w:tc>
          <w:tcPr>
            <w:tcW w:w="1418"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10</w:t>
            </w: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4.</w:t>
            </w: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Реферат</w:t>
            </w:r>
          </w:p>
        </w:tc>
        <w:tc>
          <w:tcPr>
            <w:tcW w:w="1418"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10</w:t>
            </w: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5.</w:t>
            </w: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Защита аналитических работ и моделей</w:t>
            </w:r>
          </w:p>
        </w:tc>
        <w:tc>
          <w:tcPr>
            <w:tcW w:w="1418"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40</w:t>
            </w: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b/>
              </w:rPr>
            </w:pPr>
            <w:r>
              <w:rPr>
                <w:rFonts w:ascii="Calibri" w:hAnsi="Calibri" w:cs="Calibri"/>
                <w:b/>
                <w:sz w:val="22"/>
                <w:szCs w:val="22"/>
              </w:rPr>
              <w:t>Рубежный контроль</w:t>
            </w:r>
          </w:p>
        </w:tc>
        <w:tc>
          <w:tcPr>
            <w:tcW w:w="1418"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1.</w:t>
            </w: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2.</w:t>
            </w: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Тестирование</w:t>
            </w:r>
          </w:p>
        </w:tc>
        <w:tc>
          <w:tcPr>
            <w:tcW w:w="1418"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10</w:t>
            </w: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 xml:space="preserve">Собеседование </w:t>
            </w:r>
          </w:p>
        </w:tc>
        <w:tc>
          <w:tcPr>
            <w:tcW w:w="1418"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40</w:t>
            </w:r>
          </w:p>
        </w:tc>
        <w:tc>
          <w:tcPr>
            <w:tcW w:w="1559"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16</w:t>
            </w:r>
          </w:p>
        </w:tc>
        <w:tc>
          <w:tcPr>
            <w:tcW w:w="1701"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16</w:t>
            </w:r>
          </w:p>
        </w:tc>
        <w:tc>
          <w:tcPr>
            <w:tcW w:w="1701"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rPr>
            </w:pPr>
            <w:r>
              <w:rPr>
                <w:rFonts w:ascii="Calibri" w:hAnsi="Calibri" w:cs="Calibri"/>
                <w:sz w:val="22"/>
                <w:szCs w:val="22"/>
              </w:rPr>
              <w:t>18</w:t>
            </w:r>
          </w:p>
        </w:tc>
      </w:tr>
      <w:tr w:rsidR="009856FE" w:rsidTr="009856FE">
        <w:trPr>
          <w:trHeight w:val="451"/>
        </w:trPr>
        <w:tc>
          <w:tcPr>
            <w:tcW w:w="534"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jc w:val="center"/>
              <w:rPr>
                <w:rFonts w:ascii="Calibri" w:hAnsi="Calibri" w:cs="Calibri"/>
                <w:b/>
              </w:rPr>
            </w:pPr>
            <w:r>
              <w:rPr>
                <w:rFonts w:ascii="Calibri" w:hAnsi="Calibri" w:cs="Calibri"/>
                <w:b/>
                <w:sz w:val="22"/>
                <w:szCs w:val="22"/>
              </w:rPr>
              <w:t>Промежуточная аттестация</w:t>
            </w:r>
          </w:p>
        </w:tc>
        <w:tc>
          <w:tcPr>
            <w:tcW w:w="1418"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r w:rsidR="009856FE" w:rsidTr="009856FE">
        <w:tc>
          <w:tcPr>
            <w:tcW w:w="534"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hideMark/>
          </w:tcPr>
          <w:p w:rsidR="009856FE" w:rsidRDefault="009856FE">
            <w:pPr>
              <w:rPr>
                <w:rFonts w:ascii="Calibri" w:hAnsi="Calibri" w:cs="Calibri"/>
              </w:rPr>
            </w:pPr>
            <w:r>
              <w:rPr>
                <w:rFonts w:ascii="Calibri" w:hAnsi="Calibri" w:cs="Calibri"/>
                <w:sz w:val="22"/>
                <w:szCs w:val="22"/>
              </w:rPr>
              <w:t xml:space="preserve"> экзамен</w:t>
            </w:r>
          </w:p>
        </w:tc>
        <w:tc>
          <w:tcPr>
            <w:tcW w:w="1418"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9856FE" w:rsidRDefault="009856FE">
            <w:pPr>
              <w:jc w:val="center"/>
              <w:rPr>
                <w:rFonts w:ascii="Calibri" w:hAnsi="Calibri" w:cs="Calibri"/>
              </w:rPr>
            </w:pPr>
          </w:p>
        </w:tc>
      </w:tr>
    </w:tbl>
    <w:p w:rsidR="009856FE" w:rsidRDefault="009856FE" w:rsidP="009856FE">
      <w:pPr>
        <w:pStyle w:val="a9"/>
        <w:tabs>
          <w:tab w:val="left" w:pos="-500"/>
        </w:tabs>
        <w:snapToGrid w:val="0"/>
        <w:ind w:left="360" w:firstLine="0"/>
        <w:rPr>
          <w:lang w:eastAsia="ar-SA"/>
        </w:rPr>
      </w:pPr>
    </w:p>
    <w:p w:rsidR="009856FE" w:rsidRDefault="009856FE" w:rsidP="009856FE">
      <w:pPr>
        <w:pStyle w:val="a3"/>
        <w:ind w:left="2376" w:firstLine="456"/>
        <w:rPr>
          <w:b/>
        </w:rPr>
      </w:pPr>
      <w:r>
        <w:rPr>
          <w:b/>
        </w:rPr>
        <w:t>14. Образовательные технологии</w:t>
      </w:r>
    </w:p>
    <w:p w:rsidR="009856FE" w:rsidRDefault="009856FE" w:rsidP="009856FE">
      <w:pPr>
        <w:ind w:left="-108"/>
        <w:jc w:val="center"/>
        <w:rPr>
          <w:b/>
        </w:rPr>
      </w:pPr>
    </w:p>
    <w:p w:rsidR="009856FE" w:rsidRDefault="009856FE" w:rsidP="009856FE">
      <w:pPr>
        <w:autoSpaceDE w:val="0"/>
        <w:autoSpaceDN w:val="0"/>
        <w:adjustRightInd w:val="0"/>
        <w:ind w:left="-108" w:firstLine="816"/>
        <w:jc w:val="both"/>
      </w:pPr>
      <w:r>
        <w:t xml:space="preserve">Учебным управлениям (отделам) вузов и кафедрам, ведущим образовательный процесс по дисциплине необходимо: сформировать вариативное расписание проведения обучения по отдельным учебно-образовательным модулям дисциплины различными преподавателями; обеспечить углубленную научную, практическую и методическую подготовку преподавателей, специализирующихся на проведении занятий по отдельным модулям. Студенты перед началом изучения дисциплины должны быть ознакомлены с системами и балльно-рейтинговой оценки, которые должны быть опубликованы и размещены на сайте вуза или кафедры. В учебном процесс рекомендуется внедрение субъект-субъектной педагогической технологии, при которой в расписании каждого преподавателя определяется время консультаций студентов по закрепленному за ним модулю дисциплины. </w:t>
      </w:r>
    </w:p>
    <w:p w:rsidR="009856FE" w:rsidRDefault="009856FE" w:rsidP="009856FE">
      <w:pPr>
        <w:autoSpaceDE w:val="0"/>
        <w:autoSpaceDN w:val="0"/>
        <w:adjustRightInd w:val="0"/>
        <w:ind w:left="-108" w:firstLine="360"/>
        <w:jc w:val="both"/>
      </w:pPr>
      <w:r>
        <w:t>Практикумы, тренинги  являются формой индивидуально-группового и практико-ориентированного обучения на основе реальных или модельных ситуаций применительно к виду и профилю профессиональной деятельности обучающегося. Преподаватель при проведении занятий этих форм выполняет не роль руководителя, а функцию консультанта, советника, тренера, который лишь направляет коллективную работу студентов на принятие правильного решения. Занятие осуществляется в диалоговом режиме, основными субъектами которого являются студенты.</w:t>
      </w:r>
    </w:p>
    <w:p w:rsidR="009856FE" w:rsidRDefault="009856FE" w:rsidP="009856FE">
      <w:pPr>
        <w:autoSpaceDE w:val="0"/>
        <w:autoSpaceDN w:val="0"/>
        <w:adjustRightInd w:val="0"/>
        <w:ind w:left="-108" w:firstLine="360"/>
        <w:jc w:val="both"/>
      </w:pPr>
      <w:r>
        <w:t xml:space="preserve">Не менее 20% лекций обеспечены  мультимедийным контентом: презентации, созданные с использованием </w:t>
      </w:r>
      <w:r>
        <w:rPr>
          <w:lang w:val="en-US"/>
        </w:rPr>
        <w:t>MS</w:t>
      </w:r>
      <w:r w:rsidRPr="009856FE">
        <w:t xml:space="preserve"> </w:t>
      </w:r>
      <w:r>
        <w:rPr>
          <w:lang w:val="en-US"/>
        </w:rPr>
        <w:t>PowerPoint</w:t>
      </w:r>
      <w:r>
        <w:t xml:space="preserve"> и </w:t>
      </w:r>
      <w:r>
        <w:rPr>
          <w:lang w:val="en-US"/>
        </w:rPr>
        <w:t>LaTeX</w:t>
      </w:r>
      <w:r>
        <w:t xml:space="preserve"> (специализированный пакет </w:t>
      </w:r>
      <w:r>
        <w:rPr>
          <w:lang w:val="en-US"/>
        </w:rPr>
        <w:t>Beamer</w:t>
      </w:r>
      <w:r>
        <w:t xml:space="preserve">), демонстрационные видеоролики, интерактивные математические демонстрации  (используется </w:t>
      </w:r>
      <w:r>
        <w:rPr>
          <w:lang w:val="en-US"/>
        </w:rPr>
        <w:t>freeware</w:t>
      </w:r>
      <w:r>
        <w:t>-приложение Wolfram CDF Player,  сайт http://demonstrations.wolfram.com)</w:t>
      </w:r>
    </w:p>
    <w:p w:rsidR="009856FE" w:rsidRDefault="009856FE" w:rsidP="009856FE">
      <w:pPr>
        <w:autoSpaceDE w:val="0"/>
        <w:autoSpaceDN w:val="0"/>
        <w:adjustRightInd w:val="0"/>
        <w:jc w:val="both"/>
      </w:pPr>
      <w:r>
        <w:t>Имеются лицензионные пакеты прикладных программ Mathcad.</w:t>
      </w:r>
    </w:p>
    <w:p w:rsidR="009856FE" w:rsidRDefault="009856FE" w:rsidP="009856FE">
      <w:pPr>
        <w:autoSpaceDE w:val="0"/>
        <w:autoSpaceDN w:val="0"/>
        <w:adjustRightInd w:val="0"/>
        <w:jc w:val="both"/>
      </w:pPr>
      <w:r>
        <w:t>В свободном доступе для студентов, обучающихся в вузе, находятся электронные версии учебных пособий.</w:t>
      </w:r>
    </w:p>
    <w:p w:rsidR="009856FE" w:rsidRDefault="009856FE" w:rsidP="009856FE">
      <w:pPr>
        <w:autoSpaceDE w:val="0"/>
        <w:autoSpaceDN w:val="0"/>
        <w:adjustRightInd w:val="0"/>
        <w:jc w:val="both"/>
      </w:pPr>
      <w:r>
        <w:t>Промежуточная аттестация в сессию проводится с использованием АСТ-тестов.</w:t>
      </w:r>
    </w:p>
    <w:p w:rsidR="009856FE" w:rsidRDefault="009856FE" w:rsidP="009856FE">
      <w:pPr>
        <w:autoSpaceDE w:val="0"/>
        <w:autoSpaceDN w:val="0"/>
        <w:adjustRightInd w:val="0"/>
        <w:jc w:val="both"/>
      </w:pPr>
    </w:p>
    <w:p w:rsidR="009856FE" w:rsidRDefault="009856FE" w:rsidP="009856FE">
      <w:pPr>
        <w:autoSpaceDE w:val="0"/>
        <w:autoSpaceDN w:val="0"/>
        <w:adjustRightInd w:val="0"/>
        <w:jc w:val="both"/>
        <w:rPr>
          <w:b/>
        </w:rPr>
      </w:pPr>
      <w:r>
        <w:rPr>
          <w:b/>
        </w:rPr>
        <w:lastRenderedPageBreak/>
        <w:t>15. Перечень учебно - методического обеспечения для    обучающихся по дисциплине</w:t>
      </w:r>
    </w:p>
    <w:p w:rsidR="009856FE" w:rsidRDefault="009856FE" w:rsidP="009856FE">
      <w:pPr>
        <w:autoSpaceDE w:val="0"/>
        <w:autoSpaceDN w:val="0"/>
        <w:adjustRightInd w:val="0"/>
        <w:jc w:val="both"/>
        <w:rPr>
          <w:b/>
        </w:rPr>
      </w:pPr>
      <w:r>
        <w:rPr>
          <w:b/>
        </w:rPr>
        <w:t xml:space="preserve"> </w:t>
      </w:r>
    </w:p>
    <w:p w:rsidR="009856FE" w:rsidRDefault="009856FE" w:rsidP="009856FE">
      <w:pPr>
        <w:tabs>
          <w:tab w:val="left" w:pos="567"/>
        </w:tabs>
        <w:suppressAutoHyphens/>
        <w:jc w:val="both"/>
        <w:rPr>
          <w:i/>
        </w:rPr>
      </w:pPr>
      <w:r>
        <w:rPr>
          <w:i/>
        </w:rPr>
        <w:t>а) основная литература</w:t>
      </w:r>
    </w:p>
    <w:p w:rsidR="009856FE" w:rsidRDefault="009856FE" w:rsidP="009856FE">
      <w:pPr>
        <w:tabs>
          <w:tab w:val="left" w:pos="567"/>
        </w:tabs>
        <w:suppressAutoHyphens/>
        <w:jc w:val="both"/>
        <w:rPr>
          <w:i/>
        </w:rPr>
      </w:pPr>
    </w:p>
    <w:p w:rsidR="009856FE" w:rsidRDefault="009856FE" w:rsidP="009856FE">
      <w:pPr>
        <w:pStyle w:val="a3"/>
        <w:numPr>
          <w:ilvl w:val="0"/>
          <w:numId w:val="8"/>
        </w:numPr>
        <w:spacing w:after="200" w:line="360" w:lineRule="auto"/>
        <w:ind w:left="885" w:hanging="525"/>
        <w:jc w:val="both"/>
      </w:pPr>
      <w:r>
        <w:t>Грешилов А.А. Математические методы принятия решений. – М.: МГТУ им. Баумана, 20</w:t>
      </w:r>
      <w:r w:rsidR="00914B9D">
        <w:t>17</w:t>
      </w:r>
      <w:r>
        <w:t>.</w:t>
      </w:r>
    </w:p>
    <w:p w:rsidR="009856FE" w:rsidRDefault="009856FE" w:rsidP="009856FE">
      <w:pPr>
        <w:pStyle w:val="a3"/>
        <w:numPr>
          <w:ilvl w:val="0"/>
          <w:numId w:val="8"/>
        </w:numPr>
        <w:spacing w:after="200" w:line="360" w:lineRule="auto"/>
        <w:ind w:left="885" w:hanging="525"/>
        <w:jc w:val="both"/>
      </w:pPr>
      <w:r>
        <w:t>Орлов А.И. Теория принятия решений: Учебник. – М.: Экзамен, 2006.</w:t>
      </w:r>
    </w:p>
    <w:p w:rsidR="009856FE" w:rsidRDefault="009856FE" w:rsidP="009856FE">
      <w:pPr>
        <w:pStyle w:val="a3"/>
        <w:numPr>
          <w:ilvl w:val="0"/>
          <w:numId w:val="8"/>
        </w:numPr>
        <w:spacing w:after="200" w:line="360" w:lineRule="auto"/>
        <w:ind w:left="885" w:hanging="525"/>
        <w:jc w:val="both"/>
      </w:pPr>
      <w:r>
        <w:t>Петровский А.Б. Теория принятия решений: Учебник. – М.: Изд. центр «Академия», 20</w:t>
      </w:r>
      <w:r w:rsidR="00914B9D">
        <w:t>18</w:t>
      </w:r>
      <w:r>
        <w:t>.</w:t>
      </w:r>
    </w:p>
    <w:p w:rsidR="009856FE" w:rsidRDefault="009856FE" w:rsidP="009856FE">
      <w:pPr>
        <w:pStyle w:val="a3"/>
        <w:autoSpaceDE w:val="0"/>
        <w:autoSpaceDN w:val="0"/>
        <w:adjustRightInd w:val="0"/>
        <w:jc w:val="both"/>
      </w:pPr>
    </w:p>
    <w:p w:rsidR="009856FE" w:rsidRDefault="009856FE" w:rsidP="009856FE">
      <w:pPr>
        <w:pStyle w:val="a3"/>
        <w:ind w:left="0"/>
        <w:rPr>
          <w:i/>
        </w:rPr>
      </w:pPr>
      <w:r>
        <w:rPr>
          <w:i/>
        </w:rPr>
        <w:t>б) дополнительная литература</w:t>
      </w:r>
    </w:p>
    <w:p w:rsidR="009856FE" w:rsidRDefault="009856FE" w:rsidP="009856FE">
      <w:pPr>
        <w:pStyle w:val="a3"/>
      </w:pPr>
    </w:p>
    <w:p w:rsidR="009856FE" w:rsidRDefault="009856FE" w:rsidP="009856FE">
      <w:pPr>
        <w:pStyle w:val="a3"/>
        <w:numPr>
          <w:ilvl w:val="0"/>
          <w:numId w:val="8"/>
        </w:numPr>
        <w:spacing w:after="200" w:line="360" w:lineRule="auto"/>
        <w:jc w:val="both"/>
      </w:pPr>
      <w:r>
        <w:t>Катулев А.Н., Северцев Н.А. Математические методы в системах поддержки принятия решений. – М.: Высшая школа, 20</w:t>
      </w:r>
      <w:r w:rsidR="00914B9D">
        <w:t>17</w:t>
      </w:r>
      <w:r>
        <w:t>.</w:t>
      </w:r>
    </w:p>
    <w:p w:rsidR="009856FE" w:rsidRDefault="009856FE" w:rsidP="009856FE">
      <w:pPr>
        <w:pStyle w:val="a3"/>
        <w:numPr>
          <w:ilvl w:val="0"/>
          <w:numId w:val="8"/>
        </w:numPr>
        <w:spacing w:after="200" w:line="360" w:lineRule="auto"/>
        <w:jc w:val="both"/>
      </w:pPr>
      <w:r>
        <w:t xml:space="preserve">Колемаев В.А., Математическая экономика. - М.: ИНФРА-М, </w:t>
      </w:r>
      <w:r w:rsidR="00914B9D">
        <w:t>2017</w:t>
      </w:r>
      <w:r>
        <w:t xml:space="preserve">. </w:t>
      </w:r>
    </w:p>
    <w:p w:rsidR="009856FE" w:rsidRDefault="009856FE" w:rsidP="009856FE">
      <w:pPr>
        <w:pStyle w:val="a3"/>
        <w:numPr>
          <w:ilvl w:val="0"/>
          <w:numId w:val="8"/>
        </w:numPr>
        <w:spacing w:after="200" w:line="360" w:lineRule="auto"/>
        <w:jc w:val="both"/>
      </w:pPr>
      <w:r>
        <w:t>Сио К.К. Управленческая экономика. Текст, задачи и краткие примеры. Учебник для вузов. Издание 7-е. –М.:</w:t>
      </w:r>
      <w:r>
        <w:rPr>
          <w:lang w:val="en-US"/>
        </w:rPr>
        <w:t xml:space="preserve"> ИНФРА-М</w:t>
      </w:r>
      <w:r>
        <w:t>,</w:t>
      </w:r>
      <w:r>
        <w:rPr>
          <w:lang w:val="en-US"/>
        </w:rPr>
        <w:t xml:space="preserve"> 2</w:t>
      </w:r>
      <w:r w:rsidR="00914B9D">
        <w:t>017</w:t>
      </w:r>
      <w:r>
        <w:t>.</w:t>
      </w:r>
    </w:p>
    <w:p w:rsidR="009856FE" w:rsidRDefault="009856FE" w:rsidP="009856FE">
      <w:pPr>
        <w:pStyle w:val="a3"/>
        <w:numPr>
          <w:ilvl w:val="0"/>
          <w:numId w:val="8"/>
        </w:numPr>
        <w:spacing w:after="200" w:line="360" w:lineRule="auto"/>
        <w:jc w:val="both"/>
      </w:pPr>
      <w:r>
        <w:t>Шикин Е.В., Чхартишвили А.Г. Математические методы и модели в управлении. Учебное пособие. –М.: ”Дело”, 20</w:t>
      </w:r>
      <w:r w:rsidR="00914B9D">
        <w:t>17</w:t>
      </w:r>
      <w:r>
        <w:t>.</w:t>
      </w:r>
    </w:p>
    <w:p w:rsidR="009856FE" w:rsidRDefault="009856FE" w:rsidP="009856FE">
      <w:pPr>
        <w:pStyle w:val="a3"/>
        <w:numPr>
          <w:ilvl w:val="0"/>
          <w:numId w:val="8"/>
        </w:numPr>
        <w:spacing w:after="200" w:line="360" w:lineRule="auto"/>
        <w:jc w:val="both"/>
      </w:pPr>
      <w:r>
        <w:t xml:space="preserve">Эддоус М., Стэнфилд Р. Методы принятия решения. Пер. с англ. Под ред. Член-корр. РАН И.И.Елисеевой. –М.: ”ЮНИТИ”, </w:t>
      </w:r>
      <w:r w:rsidR="00914B9D">
        <w:t>2018</w:t>
      </w:r>
      <w:r>
        <w:t>.</w:t>
      </w:r>
    </w:p>
    <w:p w:rsidR="009856FE" w:rsidRDefault="009856FE" w:rsidP="009856FE">
      <w:pPr>
        <w:pStyle w:val="a3"/>
        <w:numPr>
          <w:ilvl w:val="0"/>
          <w:numId w:val="8"/>
        </w:numPr>
        <w:spacing w:after="200" w:line="360" w:lineRule="auto"/>
        <w:jc w:val="both"/>
      </w:pPr>
      <w:r>
        <w:t xml:space="preserve">Экономико-математические методы и прикладные модели / Под ред. В.В. Федосеева. C М.: ЮНИТИ, </w:t>
      </w:r>
      <w:r w:rsidR="00914B9D">
        <w:t>2018</w:t>
      </w:r>
      <w:r>
        <w:t>.</w:t>
      </w:r>
    </w:p>
    <w:p w:rsidR="009856FE" w:rsidRDefault="009856FE" w:rsidP="009856FE">
      <w:pPr>
        <w:pStyle w:val="a3"/>
      </w:pPr>
    </w:p>
    <w:p w:rsidR="009856FE" w:rsidRDefault="009856FE" w:rsidP="009856FE">
      <w:pPr>
        <w:pStyle w:val="a3"/>
        <w:spacing w:before="120" w:after="120"/>
        <w:rPr>
          <w:i/>
        </w:rPr>
      </w:pPr>
      <w:r>
        <w:rPr>
          <w:i/>
        </w:rPr>
        <w:t>Методические указания для обучающихся по освоению дисциплины (модуля)</w:t>
      </w:r>
    </w:p>
    <w:p w:rsidR="009856FE" w:rsidRDefault="009856FE" w:rsidP="009856FE">
      <w:pPr>
        <w:pStyle w:val="a3"/>
        <w:spacing w:before="120" w:after="120"/>
        <w:rPr>
          <w:i/>
        </w:rPr>
      </w:pPr>
    </w:p>
    <w:p w:rsidR="009856FE" w:rsidRDefault="009856FE" w:rsidP="009856FE">
      <w:pPr>
        <w:ind w:left="142"/>
        <w:jc w:val="both"/>
        <w:rPr>
          <w:i/>
        </w:rPr>
      </w:pPr>
      <w:r>
        <w:rPr>
          <w:i/>
        </w:rPr>
        <w:t>Интернет-ресурсы</w:t>
      </w:r>
    </w:p>
    <w:p w:rsidR="009856FE" w:rsidRDefault="009856FE" w:rsidP="009856FE">
      <w:pPr>
        <w:ind w:left="142" w:firstLine="566"/>
        <w:jc w:val="both"/>
        <w:rPr>
          <w:color w:val="000000"/>
        </w:rPr>
      </w:pPr>
      <w:r>
        <w:t xml:space="preserve">Институт имеет операционные системы Windows, электронные версии учебников, пособий, методических разработок, указаний и рекомендаций по всем видам учебной работы, предусмотренных  рабочей программой, находящиеся в свободном доступе </w:t>
      </w:r>
      <w:r>
        <w:rPr>
          <w:color w:val="000000"/>
        </w:rPr>
        <w:t>для студентов, обучающихся в вузе.</w:t>
      </w:r>
    </w:p>
    <w:p w:rsidR="009856FE" w:rsidRDefault="009856FE" w:rsidP="009856FE">
      <w:pPr>
        <w:ind w:left="142"/>
        <w:rPr>
          <w:i/>
        </w:rPr>
      </w:pPr>
      <w:r>
        <w:rPr>
          <w:i/>
        </w:rPr>
        <w:t>Источники ИОС</w:t>
      </w:r>
    </w:p>
    <w:p w:rsidR="009856FE" w:rsidRDefault="00153632" w:rsidP="009856FE">
      <w:pPr>
        <w:ind w:left="142"/>
        <w:rPr>
          <w:i/>
        </w:rPr>
      </w:pPr>
      <w:hyperlink r:id="rId77" w:history="1">
        <w:r w:rsidR="009856FE">
          <w:rPr>
            <w:rStyle w:val="a4"/>
            <w:rFonts w:eastAsiaTheme="majorEastAsia"/>
            <w:i/>
          </w:rPr>
          <w:t>http://techn.sstu.ru</w:t>
        </w:r>
      </w:hyperlink>
    </w:p>
    <w:p w:rsidR="009856FE" w:rsidRDefault="009856FE" w:rsidP="009856FE">
      <w:pPr>
        <w:pStyle w:val="a9"/>
        <w:tabs>
          <w:tab w:val="left" w:pos="-284"/>
        </w:tabs>
        <w:ind w:right="140" w:firstLine="0"/>
        <w:jc w:val="both"/>
        <w:rPr>
          <w:i/>
        </w:rPr>
      </w:pPr>
      <w:r>
        <w:rPr>
          <w:i/>
        </w:rPr>
        <w:t xml:space="preserve">  </w:t>
      </w:r>
      <w:r>
        <w:rPr>
          <w:i/>
          <w:lang w:val="en-US"/>
        </w:rPr>
        <w:t>http</w:t>
      </w:r>
      <w:r>
        <w:rPr>
          <w:i/>
        </w:rPr>
        <w:t>://</w:t>
      </w:r>
      <w:r>
        <w:rPr>
          <w:i/>
          <w:lang w:val="en-US"/>
        </w:rPr>
        <w:t>elibrary</w:t>
      </w:r>
      <w:r>
        <w:rPr>
          <w:i/>
        </w:rPr>
        <w:t>.</w:t>
      </w:r>
      <w:r>
        <w:rPr>
          <w:i/>
          <w:lang w:val="en-US"/>
        </w:rPr>
        <w:t>ru</w:t>
      </w:r>
      <w:r>
        <w:rPr>
          <w:i/>
        </w:rPr>
        <w:t>/</w:t>
      </w:r>
    </w:p>
    <w:p w:rsidR="009856FE" w:rsidRDefault="009856FE" w:rsidP="009856FE">
      <w:pPr>
        <w:autoSpaceDE w:val="0"/>
        <w:autoSpaceDN w:val="0"/>
        <w:adjustRightInd w:val="0"/>
        <w:jc w:val="both"/>
      </w:pPr>
    </w:p>
    <w:p w:rsidR="009856FE" w:rsidRDefault="009856FE" w:rsidP="009856FE">
      <w:pPr>
        <w:ind w:left="720"/>
        <w:jc w:val="both"/>
        <w:rPr>
          <w:b/>
        </w:rPr>
      </w:pPr>
      <w:r>
        <w:rPr>
          <w:b/>
        </w:rPr>
        <w:t>16.</w:t>
      </w:r>
      <w:r w:rsidRPr="009856FE">
        <w:rPr>
          <w:b/>
        </w:rPr>
        <w:t xml:space="preserve"> </w:t>
      </w:r>
      <w:r>
        <w:rPr>
          <w:b/>
        </w:rPr>
        <w:t xml:space="preserve">Материально-техническое обеспечение </w:t>
      </w:r>
    </w:p>
    <w:p w:rsidR="009856FE" w:rsidRDefault="009856FE" w:rsidP="009856FE">
      <w:pPr>
        <w:ind w:left="284" w:hanging="284"/>
      </w:pPr>
    </w:p>
    <w:p w:rsidR="009856FE" w:rsidRDefault="009856FE" w:rsidP="009856FE">
      <w:pPr>
        <w:autoSpaceDE w:val="0"/>
        <w:autoSpaceDN w:val="0"/>
        <w:adjustRightInd w:val="0"/>
        <w:ind w:firstLine="567"/>
        <w:jc w:val="both"/>
      </w:pPr>
      <w:r>
        <w:t xml:space="preserve">Кафедра ЕМН располагает кабинетом (№ 333) для проведения  практических занятий, коллоквиумов, лекций по СППР. Кабинет  (№ 334) оснащен современным оборудованием, необходимым для осуществления всех видов работ предусмотренных рабочей программой.  </w:t>
      </w:r>
    </w:p>
    <w:p w:rsidR="009856FE" w:rsidRDefault="009856FE" w:rsidP="009856FE">
      <w:pPr>
        <w:autoSpaceDE w:val="0"/>
        <w:autoSpaceDN w:val="0"/>
        <w:adjustRightInd w:val="0"/>
        <w:ind w:firstLine="567"/>
        <w:jc w:val="both"/>
      </w:pPr>
    </w:p>
    <w:p w:rsidR="00914B9D" w:rsidRDefault="00914B9D" w:rsidP="009856FE">
      <w:pPr>
        <w:tabs>
          <w:tab w:val="right" w:leader="underscore" w:pos="8505"/>
        </w:tabs>
        <w:rPr>
          <w:szCs w:val="20"/>
        </w:rPr>
      </w:pPr>
    </w:p>
    <w:p w:rsidR="00914B9D" w:rsidRDefault="00914B9D" w:rsidP="009856FE">
      <w:pPr>
        <w:tabs>
          <w:tab w:val="right" w:leader="underscore" w:pos="8505"/>
        </w:tabs>
        <w:rPr>
          <w:szCs w:val="20"/>
        </w:rPr>
      </w:pPr>
    </w:p>
    <w:p w:rsidR="009856FE" w:rsidRDefault="009856FE" w:rsidP="009856FE">
      <w:pPr>
        <w:tabs>
          <w:tab w:val="right" w:leader="underscore" w:pos="8505"/>
        </w:tabs>
      </w:pPr>
      <w:r>
        <w:rPr>
          <w:szCs w:val="20"/>
        </w:rPr>
        <w:lastRenderedPageBreak/>
        <w:t>Рабочая</w:t>
      </w:r>
      <w:r>
        <w:rPr>
          <w:color w:val="FF0000"/>
          <w:szCs w:val="20"/>
        </w:rPr>
        <w:t xml:space="preserve"> </w:t>
      </w:r>
      <w:r>
        <w:rPr>
          <w:szCs w:val="20"/>
        </w:rPr>
        <w:t xml:space="preserve"> программа по дисциплине Б.1.1.33 «Системы поддержки принятия решений» составлена в соответствии с требованиями Федерального Государственного образовательного стандарта ВО </w:t>
      </w:r>
      <w:r>
        <w:t xml:space="preserve">с учетом рекомендаций ПрОП ВО по направлению (09.03.01) </w:t>
      </w:r>
      <w:r>
        <w:rPr>
          <w:sz w:val="23"/>
          <w:szCs w:val="23"/>
        </w:rPr>
        <w:t xml:space="preserve"> </w:t>
      </w:r>
      <w:r>
        <w:t>«Информатика и вычислительная техника», профиль - «Автоматизированное управление бизнес-процессами и финансами».</w:t>
      </w:r>
    </w:p>
    <w:p w:rsidR="009856FE" w:rsidRDefault="009856FE" w:rsidP="009856FE">
      <w:pPr>
        <w:tabs>
          <w:tab w:val="right" w:leader="underscore" w:pos="8505"/>
        </w:tabs>
      </w:pPr>
    </w:p>
    <w:p w:rsidR="009856FE" w:rsidRDefault="009856FE" w:rsidP="009856FE">
      <w:pPr>
        <w:suppressAutoHyphens/>
        <w:autoSpaceDE w:val="0"/>
        <w:autoSpaceDN w:val="0"/>
        <w:adjustRightInd w:val="0"/>
        <w:ind w:right="88"/>
        <w:jc w:val="both"/>
        <w:rPr>
          <w:szCs w:val="20"/>
        </w:rPr>
      </w:pPr>
    </w:p>
    <w:p w:rsidR="009856FE" w:rsidRDefault="009856FE" w:rsidP="009856FE">
      <w:pPr>
        <w:tabs>
          <w:tab w:val="right" w:leader="underscore" w:pos="8505"/>
        </w:tabs>
        <w:jc w:val="both"/>
        <w:rPr>
          <w:szCs w:val="20"/>
        </w:rPr>
      </w:pPr>
      <w:r>
        <w:rPr>
          <w:szCs w:val="20"/>
        </w:rPr>
        <w:t>Автор  ___________________ (</w:t>
      </w:r>
      <w:r w:rsidR="00154D06">
        <w:rPr>
          <w:szCs w:val="20"/>
        </w:rPr>
        <w:t>С</w:t>
      </w:r>
      <w:r>
        <w:rPr>
          <w:szCs w:val="20"/>
        </w:rPr>
        <w:t xml:space="preserve">.А. </w:t>
      </w:r>
      <w:r w:rsidR="00154D06">
        <w:rPr>
          <w:szCs w:val="20"/>
        </w:rPr>
        <w:t>Корчагин</w:t>
      </w:r>
      <w:r>
        <w:rPr>
          <w:szCs w:val="20"/>
        </w:rPr>
        <w:t>)</w:t>
      </w:r>
    </w:p>
    <w:p w:rsidR="009856FE" w:rsidRDefault="009856FE" w:rsidP="009856FE">
      <w:pPr>
        <w:suppressAutoHyphens/>
        <w:autoSpaceDE w:val="0"/>
        <w:autoSpaceDN w:val="0"/>
        <w:adjustRightInd w:val="0"/>
        <w:spacing w:before="222"/>
        <w:jc w:val="both"/>
        <w:rPr>
          <w:szCs w:val="20"/>
        </w:rPr>
      </w:pPr>
      <w:r>
        <w:rPr>
          <w:szCs w:val="20"/>
        </w:rPr>
        <w:t>Согласовано: зав. библиотекой ________________ (И.В. Дегтярева)</w:t>
      </w:r>
    </w:p>
    <w:p w:rsidR="009856FE" w:rsidRDefault="009856FE" w:rsidP="009856FE">
      <w:pPr>
        <w:tabs>
          <w:tab w:val="right" w:leader="underscore" w:pos="8505"/>
        </w:tabs>
        <w:rPr>
          <w:szCs w:val="20"/>
        </w:rPr>
      </w:pPr>
    </w:p>
    <w:p w:rsidR="009856FE" w:rsidRDefault="009856FE" w:rsidP="009856FE">
      <w:pPr>
        <w:tabs>
          <w:tab w:val="right" w:leader="underscore" w:pos="8505"/>
        </w:tabs>
        <w:rPr>
          <w:szCs w:val="20"/>
        </w:rPr>
      </w:pPr>
    </w:p>
    <w:p w:rsidR="009856FE" w:rsidRDefault="009856FE" w:rsidP="009856FE">
      <w:pPr>
        <w:tabs>
          <w:tab w:val="right" w:leader="underscore" w:pos="8505"/>
        </w:tabs>
        <w:rPr>
          <w:szCs w:val="20"/>
        </w:rPr>
      </w:pPr>
      <w:r>
        <w:rPr>
          <w:szCs w:val="20"/>
        </w:rPr>
        <w:t>Рабочая</w:t>
      </w:r>
      <w:r>
        <w:rPr>
          <w:color w:val="FF0000"/>
          <w:szCs w:val="20"/>
        </w:rPr>
        <w:t xml:space="preserve"> </w:t>
      </w:r>
      <w:r>
        <w:rPr>
          <w:szCs w:val="20"/>
        </w:rPr>
        <w:t xml:space="preserve"> программа рассмотрена на заседании кафедры протокол № </w:t>
      </w:r>
      <w:r w:rsidR="00C8682F">
        <w:rPr>
          <w:szCs w:val="20"/>
        </w:rPr>
        <w:t>1</w:t>
      </w:r>
      <w:r w:rsidR="00914B9D">
        <w:rPr>
          <w:szCs w:val="20"/>
        </w:rPr>
        <w:t>1</w:t>
      </w:r>
      <w:r>
        <w:rPr>
          <w:szCs w:val="20"/>
        </w:rPr>
        <w:t xml:space="preserve"> </w:t>
      </w:r>
    </w:p>
    <w:p w:rsidR="009856FE" w:rsidRDefault="009856FE" w:rsidP="009856FE">
      <w:pPr>
        <w:tabs>
          <w:tab w:val="right" w:leader="underscore" w:pos="8505"/>
        </w:tabs>
      </w:pPr>
      <w:r>
        <w:rPr>
          <w:szCs w:val="20"/>
        </w:rPr>
        <w:t xml:space="preserve">             </w:t>
      </w:r>
      <w:r w:rsidR="00914B9D">
        <w:rPr>
          <w:szCs w:val="20"/>
        </w:rPr>
        <w:t>30</w:t>
      </w:r>
      <w:r>
        <w:rPr>
          <w:szCs w:val="20"/>
        </w:rPr>
        <w:t xml:space="preserve">. </w:t>
      </w:r>
      <w:r w:rsidR="00C8682F">
        <w:rPr>
          <w:szCs w:val="20"/>
        </w:rPr>
        <w:t>0</w:t>
      </w:r>
      <w:r w:rsidR="00914B9D">
        <w:rPr>
          <w:szCs w:val="20"/>
        </w:rPr>
        <w:t>6.</w:t>
      </w:r>
      <w:r>
        <w:rPr>
          <w:szCs w:val="20"/>
        </w:rPr>
        <w:t>201</w:t>
      </w:r>
      <w:r w:rsidR="00154D06">
        <w:rPr>
          <w:szCs w:val="20"/>
        </w:rPr>
        <w:t>8</w:t>
      </w:r>
      <w:r>
        <w:rPr>
          <w:szCs w:val="20"/>
        </w:rPr>
        <w:t xml:space="preserve"> г. признана соответствующей требованиям ФГОС  и учебного плана по направлению </w:t>
      </w:r>
      <w:r>
        <w:t xml:space="preserve">(09.03.01) </w:t>
      </w:r>
      <w:r>
        <w:rPr>
          <w:szCs w:val="20"/>
        </w:rPr>
        <w:t xml:space="preserve"> </w:t>
      </w:r>
      <w:r>
        <w:t xml:space="preserve"> «Информатика и вычислительная техника», профиль - «Автоматизированное управление бизнес-процессами и финансами».</w:t>
      </w:r>
    </w:p>
    <w:p w:rsidR="009856FE" w:rsidRDefault="009856FE" w:rsidP="009856FE">
      <w:pPr>
        <w:tabs>
          <w:tab w:val="right" w:leader="underscore" w:pos="8505"/>
        </w:tabs>
      </w:pPr>
    </w:p>
    <w:p w:rsidR="009856FE" w:rsidRDefault="009856FE" w:rsidP="009856FE">
      <w:pPr>
        <w:suppressAutoHyphens/>
        <w:autoSpaceDE w:val="0"/>
        <w:autoSpaceDN w:val="0"/>
        <w:adjustRightInd w:val="0"/>
      </w:pPr>
    </w:p>
    <w:p w:rsidR="009856FE" w:rsidRDefault="009856FE" w:rsidP="009856FE">
      <w:pPr>
        <w:suppressAutoHyphens/>
        <w:autoSpaceDE w:val="0"/>
        <w:autoSpaceDN w:val="0"/>
        <w:adjustRightInd w:val="0"/>
        <w:ind w:firstLine="567"/>
        <w:rPr>
          <w:szCs w:val="20"/>
        </w:rPr>
      </w:pPr>
    </w:p>
    <w:p w:rsidR="009856FE" w:rsidRDefault="009856FE" w:rsidP="009856FE">
      <w:pPr>
        <w:tabs>
          <w:tab w:val="left" w:pos="1134"/>
          <w:tab w:val="right" w:leader="underscore" w:pos="8505"/>
        </w:tabs>
        <w:ind w:firstLine="567"/>
      </w:pPr>
    </w:p>
    <w:p w:rsidR="009856FE" w:rsidRDefault="009856FE" w:rsidP="009856FE">
      <w:pPr>
        <w:tabs>
          <w:tab w:val="left" w:pos="1134"/>
          <w:tab w:val="right" w:leader="underscore" w:pos="8505"/>
        </w:tabs>
        <w:ind w:firstLine="567"/>
      </w:pPr>
      <w:r>
        <w:t>Зав. кафедрой ______________________ (А.В.Яковлев)</w:t>
      </w:r>
    </w:p>
    <w:p w:rsidR="009856FE" w:rsidRDefault="009856FE" w:rsidP="009856FE">
      <w:pPr>
        <w:suppressAutoHyphens/>
        <w:autoSpaceDE w:val="0"/>
        <w:autoSpaceDN w:val="0"/>
        <w:adjustRightInd w:val="0"/>
        <w:ind w:firstLine="708"/>
        <w:rPr>
          <w:szCs w:val="20"/>
        </w:rPr>
      </w:pPr>
    </w:p>
    <w:p w:rsidR="009856FE" w:rsidRDefault="009856FE" w:rsidP="009856FE">
      <w:pPr>
        <w:suppressAutoHyphens/>
        <w:autoSpaceDE w:val="0"/>
        <w:autoSpaceDN w:val="0"/>
        <w:adjustRightInd w:val="0"/>
        <w:ind w:firstLine="708"/>
        <w:rPr>
          <w:szCs w:val="20"/>
        </w:rPr>
      </w:pPr>
    </w:p>
    <w:p w:rsidR="009856FE" w:rsidRDefault="009856FE" w:rsidP="009856FE">
      <w:pPr>
        <w:tabs>
          <w:tab w:val="right" w:leader="underscore" w:pos="8505"/>
        </w:tabs>
      </w:pPr>
      <w:r>
        <w:rPr>
          <w:szCs w:val="20"/>
        </w:rPr>
        <w:t>Рабочая</w:t>
      </w:r>
      <w:r>
        <w:rPr>
          <w:color w:val="FF0000"/>
          <w:szCs w:val="20"/>
        </w:rPr>
        <w:t xml:space="preserve"> </w:t>
      </w:r>
      <w:r>
        <w:rPr>
          <w:szCs w:val="20"/>
        </w:rPr>
        <w:t xml:space="preserve"> программа рассмотрена на заседании учебно-методической комиссии по направлению </w:t>
      </w:r>
      <w:r>
        <w:t xml:space="preserve">(09.03.01) «Информатика и вычислительная техника»  </w:t>
      </w:r>
      <w:r w:rsidR="00914B9D">
        <w:t>30</w:t>
      </w:r>
      <w:r>
        <w:t xml:space="preserve">.  </w:t>
      </w:r>
      <w:r w:rsidR="00914B9D">
        <w:t>06</w:t>
      </w:r>
      <w:r>
        <w:t>.</w:t>
      </w:r>
      <w:r w:rsidR="00C8682F">
        <w:t xml:space="preserve">   </w:t>
      </w:r>
      <w:r>
        <w:t>201</w:t>
      </w:r>
      <w:r w:rsidR="00154D06">
        <w:t>8</w:t>
      </w:r>
      <w:r w:rsidR="00C8682F" w:rsidRPr="00C8682F">
        <w:rPr>
          <w:szCs w:val="20"/>
        </w:rPr>
        <w:t xml:space="preserve"> </w:t>
      </w:r>
      <w:r w:rsidR="00C8682F">
        <w:rPr>
          <w:szCs w:val="20"/>
        </w:rPr>
        <w:t>г.</w:t>
      </w:r>
    </w:p>
    <w:p w:rsidR="009856FE" w:rsidRDefault="009856FE" w:rsidP="009856FE">
      <w:pPr>
        <w:suppressAutoHyphens/>
        <w:autoSpaceDE w:val="0"/>
        <w:autoSpaceDN w:val="0"/>
        <w:adjustRightInd w:val="0"/>
      </w:pPr>
    </w:p>
    <w:p w:rsidR="009856FE" w:rsidRDefault="009856FE" w:rsidP="009856FE">
      <w:pPr>
        <w:tabs>
          <w:tab w:val="right" w:leader="underscore" w:pos="8505"/>
        </w:tabs>
      </w:pPr>
      <w:r>
        <w:rPr>
          <w:szCs w:val="20"/>
        </w:rPr>
        <w:t xml:space="preserve">протокол № </w:t>
      </w:r>
      <w:r w:rsidR="00914B9D">
        <w:rPr>
          <w:szCs w:val="20"/>
        </w:rPr>
        <w:t>11</w:t>
      </w:r>
      <w:r>
        <w:rPr>
          <w:szCs w:val="20"/>
        </w:rPr>
        <w:t xml:space="preserve"> и признана соответствующей требованиям  ФГОС и учебного плана по направлению </w:t>
      </w:r>
      <w:r>
        <w:t>(09.03.01)  «Информатика и вычислительная техника», профиль - «Автоматизированное управление бизнес-процессами и финансами».</w:t>
      </w:r>
    </w:p>
    <w:p w:rsidR="009856FE" w:rsidRDefault="009856FE" w:rsidP="009856FE">
      <w:pPr>
        <w:tabs>
          <w:tab w:val="right" w:leader="underscore" w:pos="8505"/>
        </w:tabs>
      </w:pPr>
    </w:p>
    <w:p w:rsidR="009856FE" w:rsidRDefault="009856FE" w:rsidP="009856FE">
      <w:pPr>
        <w:jc w:val="center"/>
      </w:pPr>
    </w:p>
    <w:p w:rsidR="009856FE" w:rsidRDefault="009856FE" w:rsidP="009856FE"/>
    <w:p w:rsidR="009856FE" w:rsidRDefault="009856FE" w:rsidP="009856FE"/>
    <w:p w:rsidR="009856FE" w:rsidRDefault="009856FE" w:rsidP="009856FE"/>
    <w:p w:rsidR="009856FE" w:rsidRDefault="009856FE" w:rsidP="009856FE"/>
    <w:p w:rsidR="00216F52" w:rsidRDefault="00216F52"/>
    <w:sectPr w:rsidR="00216F52" w:rsidSect="00142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86776D2"/>
    <w:multiLevelType w:val="hybridMultilevel"/>
    <w:tmpl w:val="6DF8209C"/>
    <w:lvl w:ilvl="0" w:tplc="E7704C52">
      <w:start w:val="3"/>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0A371A"/>
    <w:multiLevelType w:val="hybridMultilevel"/>
    <w:tmpl w:val="812260E2"/>
    <w:lvl w:ilvl="0" w:tplc="4A867D32">
      <w:start w:val="1"/>
      <w:numFmt w:val="decimal"/>
      <w:lvlText w:val="%1."/>
      <w:lvlJc w:val="left"/>
      <w:pPr>
        <w:ind w:left="2628" w:hanging="360"/>
      </w:pPr>
    </w:lvl>
    <w:lvl w:ilvl="1" w:tplc="04190019">
      <w:start w:val="1"/>
      <w:numFmt w:val="lowerLetter"/>
      <w:lvlText w:val="%2."/>
      <w:lvlJc w:val="left"/>
      <w:pPr>
        <w:ind w:left="391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B97DFE"/>
    <w:multiLevelType w:val="hybridMultilevel"/>
    <w:tmpl w:val="BEA0B0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644B84"/>
    <w:multiLevelType w:val="hybridMultilevel"/>
    <w:tmpl w:val="A126AE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9856FE"/>
    <w:rsid w:val="000447B9"/>
    <w:rsid w:val="00142D58"/>
    <w:rsid w:val="00153632"/>
    <w:rsid w:val="00154D06"/>
    <w:rsid w:val="0020400F"/>
    <w:rsid w:val="00216F52"/>
    <w:rsid w:val="002D7F5F"/>
    <w:rsid w:val="002F587F"/>
    <w:rsid w:val="00454800"/>
    <w:rsid w:val="00470A70"/>
    <w:rsid w:val="006A76F6"/>
    <w:rsid w:val="007540C5"/>
    <w:rsid w:val="008417DA"/>
    <w:rsid w:val="00914B9D"/>
    <w:rsid w:val="0092143D"/>
    <w:rsid w:val="009856FE"/>
    <w:rsid w:val="00B601C4"/>
    <w:rsid w:val="00C42435"/>
    <w:rsid w:val="00C855E8"/>
    <w:rsid w:val="00C8682F"/>
    <w:rsid w:val="00D77628"/>
    <w:rsid w:val="00DF1C33"/>
    <w:rsid w:val="00F12DD4"/>
    <w:rsid w:val="00F217DC"/>
    <w:rsid w:val="00F9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2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24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243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24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4243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4243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42435"/>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C424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43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424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424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4243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424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4243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42435"/>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C42435"/>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C42435"/>
    <w:pPr>
      <w:ind w:left="720"/>
      <w:contextualSpacing/>
    </w:pPr>
  </w:style>
  <w:style w:type="character" w:styleId="a4">
    <w:name w:val="Hyperlink"/>
    <w:semiHidden/>
    <w:unhideWhenUsed/>
    <w:rsid w:val="009856FE"/>
    <w:rPr>
      <w:color w:val="0000FF"/>
      <w:u w:val="single"/>
    </w:rPr>
  </w:style>
  <w:style w:type="character" w:styleId="a5">
    <w:name w:val="FollowedHyperlink"/>
    <w:basedOn w:val="a0"/>
    <w:uiPriority w:val="99"/>
    <w:semiHidden/>
    <w:unhideWhenUsed/>
    <w:rsid w:val="009856FE"/>
    <w:rPr>
      <w:color w:val="800080" w:themeColor="followedHyperlink"/>
      <w:u w:val="single"/>
    </w:rPr>
  </w:style>
  <w:style w:type="paragraph" w:styleId="a6">
    <w:name w:val="Body Text"/>
    <w:basedOn w:val="a"/>
    <w:link w:val="a7"/>
    <w:uiPriority w:val="99"/>
    <w:semiHidden/>
    <w:unhideWhenUsed/>
    <w:rsid w:val="009856FE"/>
    <w:pPr>
      <w:spacing w:after="120"/>
    </w:pPr>
  </w:style>
  <w:style w:type="character" w:customStyle="1" w:styleId="a7">
    <w:name w:val="Основной текст Знак"/>
    <w:basedOn w:val="a0"/>
    <w:link w:val="a6"/>
    <w:uiPriority w:val="99"/>
    <w:semiHidden/>
    <w:rsid w:val="009856FE"/>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текст Знак1,Основной текст 1 Знак1,Нумерованный список !! Знак1,Надин стиль Знак1"/>
    <w:basedOn w:val="a0"/>
    <w:link w:val="a9"/>
    <w:locked/>
    <w:rsid w:val="009856FE"/>
    <w:rPr>
      <w:rFonts w:ascii="Times New Roman" w:eastAsia="Times New Roman" w:hAnsi="Times New Roman" w:cs="Times New Roman"/>
      <w:sz w:val="24"/>
      <w:szCs w:val="24"/>
    </w:rPr>
  </w:style>
  <w:style w:type="paragraph" w:styleId="a9">
    <w:name w:val="Body Text Indent"/>
    <w:aliases w:val="текст,Основной текст 1,Нумерованный список !!,Надин стиль"/>
    <w:basedOn w:val="a"/>
    <w:link w:val="a8"/>
    <w:unhideWhenUsed/>
    <w:rsid w:val="009856FE"/>
    <w:pPr>
      <w:ind w:firstLine="567"/>
    </w:pPr>
    <w:rPr>
      <w:lang w:eastAsia="en-US"/>
    </w:rPr>
  </w:style>
  <w:style w:type="character" w:customStyle="1" w:styleId="11">
    <w:name w:val="Основной текст с отступом Знак1"/>
    <w:aliases w:val="текст Знак,Основной текст 1 Знак,Нумерованный список !! Знак,Надин стиль Знак"/>
    <w:basedOn w:val="a0"/>
    <w:semiHidden/>
    <w:rsid w:val="009856FE"/>
    <w:rPr>
      <w:rFonts w:ascii="Times New Roman" w:eastAsia="Times New Roman" w:hAnsi="Times New Roman" w:cs="Times New Roman"/>
      <w:sz w:val="24"/>
      <w:szCs w:val="24"/>
      <w:lang w:eastAsia="ru-RU"/>
    </w:rPr>
  </w:style>
  <w:style w:type="paragraph" w:styleId="aa">
    <w:name w:val="Subtitle"/>
    <w:basedOn w:val="a"/>
    <w:next w:val="a"/>
    <w:link w:val="ab"/>
    <w:qFormat/>
    <w:rsid w:val="009856FE"/>
    <w:pPr>
      <w:spacing w:after="60"/>
      <w:jc w:val="center"/>
      <w:outlineLvl w:val="1"/>
    </w:pPr>
    <w:rPr>
      <w:rFonts w:ascii="Cambria" w:hAnsi="Cambria"/>
    </w:rPr>
  </w:style>
  <w:style w:type="character" w:customStyle="1" w:styleId="ab">
    <w:name w:val="Подзаголовок Знак"/>
    <w:basedOn w:val="a0"/>
    <w:link w:val="aa"/>
    <w:rsid w:val="009856FE"/>
    <w:rPr>
      <w:rFonts w:ascii="Cambria" w:eastAsia="Times New Roman" w:hAnsi="Cambria" w:cs="Times New Roman"/>
      <w:sz w:val="24"/>
      <w:szCs w:val="24"/>
      <w:lang w:eastAsia="ru-RU"/>
    </w:rPr>
  </w:style>
  <w:style w:type="paragraph" w:styleId="31">
    <w:name w:val="Body Text Indent 3"/>
    <w:basedOn w:val="a"/>
    <w:link w:val="32"/>
    <w:semiHidden/>
    <w:unhideWhenUsed/>
    <w:rsid w:val="009856FE"/>
    <w:pPr>
      <w:ind w:firstLine="567"/>
      <w:jc w:val="both"/>
    </w:pPr>
  </w:style>
  <w:style w:type="character" w:customStyle="1" w:styleId="32">
    <w:name w:val="Основной текст с отступом 3 Знак"/>
    <w:basedOn w:val="a0"/>
    <w:link w:val="31"/>
    <w:semiHidden/>
    <w:rsid w:val="009856FE"/>
    <w:rPr>
      <w:rFonts w:ascii="Times New Roman" w:eastAsia="Times New Roman" w:hAnsi="Times New Roman" w:cs="Times New Roman"/>
      <w:sz w:val="24"/>
      <w:szCs w:val="24"/>
      <w:lang w:eastAsia="ru-RU"/>
    </w:rPr>
  </w:style>
  <w:style w:type="paragraph" w:styleId="ac">
    <w:name w:val="Plain Text"/>
    <w:basedOn w:val="a"/>
    <w:link w:val="ad"/>
    <w:unhideWhenUsed/>
    <w:rsid w:val="009856FE"/>
    <w:rPr>
      <w:rFonts w:ascii="Courier New" w:eastAsia="Calibri" w:hAnsi="Courier New"/>
      <w:sz w:val="20"/>
      <w:szCs w:val="20"/>
    </w:rPr>
  </w:style>
  <w:style w:type="character" w:customStyle="1" w:styleId="ad">
    <w:name w:val="Текст Знак"/>
    <w:basedOn w:val="a0"/>
    <w:link w:val="ac"/>
    <w:rsid w:val="009856FE"/>
    <w:rPr>
      <w:rFonts w:ascii="Courier New" w:eastAsia="Calibri" w:hAnsi="Courier New" w:cs="Times New Roman"/>
      <w:sz w:val="20"/>
      <w:szCs w:val="20"/>
    </w:rPr>
  </w:style>
  <w:style w:type="paragraph" w:customStyle="1" w:styleId="Default">
    <w:name w:val="Default"/>
    <w:rsid w:val="009856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9856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ubtle Emphasis"/>
    <w:uiPriority w:val="19"/>
    <w:qFormat/>
    <w:rsid w:val="009856FE"/>
    <w:rPr>
      <w:i/>
      <w:iCs/>
      <w:color w:val="808080"/>
    </w:rPr>
  </w:style>
  <w:style w:type="character" w:customStyle="1" w:styleId="apple-converted-space">
    <w:name w:val="apple-converted-space"/>
    <w:rsid w:val="009856FE"/>
  </w:style>
  <w:style w:type="character" w:styleId="af">
    <w:name w:val="Emphasis"/>
    <w:basedOn w:val="a0"/>
    <w:qFormat/>
    <w:rsid w:val="009856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hyperlink" Target="http://techn.sstu.ru/" TargetMode="Externa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hyperlink" Target="http://www.aup.ru/books/m157/3_3_1.htm"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4427</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Трефилова  </dc:creator>
  <cp:keywords/>
  <dc:description/>
  <cp:lastModifiedBy>Сергей</cp:lastModifiedBy>
  <cp:revision>16</cp:revision>
  <dcterms:created xsi:type="dcterms:W3CDTF">2016-12-04T08:33:00Z</dcterms:created>
  <dcterms:modified xsi:type="dcterms:W3CDTF">2018-10-21T06:54:00Z</dcterms:modified>
</cp:coreProperties>
</file>